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4" w:type="pct"/>
        <w:jc w:val="center"/>
        <w:tblLook w:val="04A0"/>
      </w:tblPr>
      <w:tblGrid>
        <w:gridCol w:w="603"/>
        <w:gridCol w:w="709"/>
        <w:gridCol w:w="227"/>
        <w:gridCol w:w="485"/>
        <w:gridCol w:w="463"/>
        <w:gridCol w:w="948"/>
        <w:gridCol w:w="948"/>
        <w:gridCol w:w="948"/>
        <w:gridCol w:w="948"/>
        <w:gridCol w:w="447"/>
        <w:gridCol w:w="501"/>
        <w:gridCol w:w="734"/>
        <w:gridCol w:w="214"/>
        <w:gridCol w:w="139"/>
        <w:gridCol w:w="810"/>
        <w:gridCol w:w="88"/>
        <w:gridCol w:w="718"/>
        <w:gridCol w:w="142"/>
        <w:gridCol w:w="13"/>
        <w:gridCol w:w="895"/>
        <w:gridCol w:w="41"/>
        <w:gridCol w:w="857"/>
        <w:gridCol w:w="91"/>
        <w:gridCol w:w="652"/>
        <w:gridCol w:w="170"/>
        <w:gridCol w:w="132"/>
        <w:gridCol w:w="734"/>
        <w:gridCol w:w="44"/>
        <w:gridCol w:w="170"/>
        <w:gridCol w:w="315"/>
        <w:gridCol w:w="25"/>
        <w:gridCol w:w="485"/>
        <w:gridCol w:w="123"/>
        <w:gridCol w:w="933"/>
      </w:tblGrid>
      <w:tr w:rsidR="00134922" w:rsidRPr="00A41C51" w:rsidTr="00D467DB">
        <w:trPr>
          <w:trHeight w:val="1557"/>
          <w:jc w:val="center"/>
        </w:trPr>
        <w:tc>
          <w:tcPr>
            <w:tcW w:w="642" w:type="pct"/>
            <w:gridSpan w:val="4"/>
            <w:vAlign w:val="center"/>
          </w:tcPr>
          <w:p w:rsidR="00A41C51" w:rsidRPr="00A41C51" w:rsidRDefault="0059270C" w:rsidP="00A41C51">
            <w:pPr>
              <w:jc w:val="center"/>
              <w:rPr>
                <w:rFonts w:ascii="Arial" w:hAnsi="Arial" w:cs="Arial"/>
              </w:rPr>
            </w:pPr>
            <w:r w:rsidRPr="0059270C">
              <w:rPr>
                <w:rFonts w:ascii="Arial" w:hAnsi="Arial" w:cs="Arial"/>
                <w:noProof/>
                <w:lang w:eastAsia="en-IN"/>
              </w:rPr>
              <w:pict>
                <v:shapetype id="_x0000_t202" coordsize="21600,21600" o:spt="202" path="m,l,21600r21600,l21600,xe">
                  <v:stroke joinstyle="miter"/>
                  <v:path gradientshapeok="t" o:connecttype="rect"/>
                </v:shapetype>
                <v:shape id="_x0000_s1029" type="#_x0000_t202" style="position:absolute;left:0;text-align:left;margin-left:-1.2pt;margin-top:3.1pt;width:91pt;height:66.95pt;z-index:251658240" strokecolor="white [3212]">
                  <v:textbox style="mso-next-textbox:#_x0000_s1029">
                    <w:txbxContent>
                      <w:p w:rsidR="00134922" w:rsidRDefault="00134922" w:rsidP="00134922">
                        <w:pPr>
                          <w:jc w:val="center"/>
                        </w:pPr>
                        <w:r>
                          <w:rPr>
                            <w:noProof/>
                            <w:lang w:val="en-US"/>
                          </w:rPr>
                          <w:drawing>
                            <wp:inline distT="0" distB="0" distL="0" distR="0">
                              <wp:extent cx="767759" cy="754912"/>
                              <wp:effectExtent l="19050" t="0" r="0" b="0"/>
                              <wp:docPr id="2" name="Picture 2"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5"/>
                                      <a:srcRect/>
                                      <a:stretch>
                                        <a:fillRect/>
                                      </a:stretch>
                                    </pic:blipFill>
                                    <pic:spPr bwMode="auto">
                                      <a:xfrm>
                                        <a:off x="0" y="0"/>
                                        <a:ext cx="769311" cy="756438"/>
                                      </a:xfrm>
                                      <a:prstGeom prst="rect">
                                        <a:avLst/>
                                      </a:prstGeom>
                                      <a:noFill/>
                                      <a:ln w="9525">
                                        <a:noFill/>
                                        <a:miter lim="800000"/>
                                        <a:headEnd/>
                                        <a:tailEnd/>
                                      </a:ln>
                                    </pic:spPr>
                                  </pic:pic>
                                </a:graphicData>
                              </a:graphic>
                            </wp:inline>
                          </w:drawing>
                        </w:r>
                      </w:p>
                    </w:txbxContent>
                  </v:textbox>
                </v:shape>
              </w:pict>
            </w:r>
          </w:p>
        </w:tc>
        <w:tc>
          <w:tcPr>
            <w:tcW w:w="3693" w:type="pct"/>
            <w:gridSpan w:val="23"/>
            <w:vAlign w:val="center"/>
          </w:tcPr>
          <w:p w:rsidR="00A41C51" w:rsidRPr="00A41C51" w:rsidRDefault="00A41C51" w:rsidP="00A41C51">
            <w:pPr>
              <w:spacing w:line="276" w:lineRule="auto"/>
              <w:jc w:val="center"/>
              <w:rPr>
                <w:rFonts w:ascii="Arial" w:hAnsi="Arial" w:cs="Arial"/>
                <w:b/>
                <w:sz w:val="28"/>
              </w:rPr>
            </w:pPr>
            <w:r w:rsidRPr="00A41C51">
              <w:rPr>
                <w:rFonts w:ascii="Arial" w:hAnsi="Arial" w:cs="Arial"/>
                <w:b/>
                <w:sz w:val="28"/>
              </w:rPr>
              <w:t>National Institute of Technology Meghalaya</w:t>
            </w:r>
          </w:p>
          <w:p w:rsidR="007F3158" w:rsidRPr="00573690" w:rsidRDefault="00A41C51" w:rsidP="00573690">
            <w:pPr>
              <w:jc w:val="center"/>
              <w:rPr>
                <w:rFonts w:ascii="Arial" w:hAnsi="Arial" w:cs="Arial"/>
              </w:rPr>
            </w:pPr>
            <w:r w:rsidRPr="00A41C51">
              <w:rPr>
                <w:rFonts w:ascii="Arial" w:hAnsi="Arial" w:cs="Arial"/>
              </w:rPr>
              <w:t>An Institute of National Importance</w:t>
            </w:r>
          </w:p>
        </w:tc>
        <w:tc>
          <w:tcPr>
            <w:tcW w:w="665" w:type="pct"/>
            <w:gridSpan w:val="7"/>
            <w:vAlign w:val="center"/>
          </w:tcPr>
          <w:p w:rsidR="007F6E69" w:rsidRPr="00A41C51" w:rsidRDefault="00573690" w:rsidP="00A41C51">
            <w:pPr>
              <w:jc w:val="center"/>
              <w:rPr>
                <w:rFonts w:ascii="Arial" w:hAnsi="Arial" w:cs="Arial"/>
              </w:rPr>
            </w:pPr>
            <w:r w:rsidRPr="007F3158">
              <w:rPr>
                <w:rFonts w:ascii="Arial" w:hAnsi="Arial" w:cs="Arial"/>
                <w:b/>
              </w:rPr>
              <w:t>CURRICULUM</w:t>
            </w:r>
          </w:p>
        </w:tc>
      </w:tr>
      <w:tr w:rsidR="00134922" w:rsidRPr="00A41C51" w:rsidTr="00DB6EC1">
        <w:trPr>
          <w:trHeight w:val="340"/>
          <w:jc w:val="center"/>
        </w:trPr>
        <w:tc>
          <w:tcPr>
            <w:tcW w:w="642" w:type="pct"/>
            <w:gridSpan w:val="4"/>
            <w:vAlign w:val="center"/>
          </w:tcPr>
          <w:p w:rsidR="00A41C51" w:rsidRPr="00A41C51" w:rsidRDefault="00A41C51" w:rsidP="00A41C51">
            <w:pPr>
              <w:jc w:val="center"/>
              <w:rPr>
                <w:rFonts w:ascii="Arial" w:hAnsi="Arial" w:cs="Arial"/>
              </w:rPr>
            </w:pPr>
            <w:r>
              <w:rPr>
                <w:rFonts w:ascii="Arial" w:hAnsi="Arial" w:cs="Arial"/>
              </w:rPr>
              <w:t>Programme</w:t>
            </w:r>
          </w:p>
        </w:tc>
        <w:tc>
          <w:tcPr>
            <w:tcW w:w="2510" w:type="pct"/>
            <w:gridSpan w:val="13"/>
            <w:vAlign w:val="center"/>
          </w:tcPr>
          <w:p w:rsidR="00A41C51" w:rsidRPr="00DA4CFE" w:rsidRDefault="008857E4" w:rsidP="008C2838">
            <w:pPr>
              <w:rPr>
                <w:rFonts w:ascii="Arial" w:hAnsi="Arial" w:cs="Arial"/>
                <w:b/>
              </w:rPr>
            </w:pPr>
            <w:r>
              <w:rPr>
                <w:rFonts w:ascii="Arial" w:hAnsi="Arial" w:cs="Arial"/>
                <w:b/>
              </w:rPr>
              <w:t>Bachelor of Technology</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Year of Regulation</w:t>
            </w:r>
          </w:p>
        </w:tc>
        <w:tc>
          <w:tcPr>
            <w:tcW w:w="665" w:type="pct"/>
            <w:gridSpan w:val="7"/>
            <w:vAlign w:val="center"/>
          </w:tcPr>
          <w:p w:rsidR="00A41C51" w:rsidRPr="00DA4CFE" w:rsidRDefault="008C2838" w:rsidP="008C2838">
            <w:pPr>
              <w:jc w:val="center"/>
              <w:rPr>
                <w:rFonts w:ascii="Arial" w:hAnsi="Arial" w:cs="Arial"/>
                <w:b/>
              </w:rPr>
            </w:pPr>
            <w:r>
              <w:rPr>
                <w:rFonts w:ascii="Arial" w:hAnsi="Arial" w:cs="Arial"/>
                <w:b/>
              </w:rPr>
              <w:t>2019</w:t>
            </w:r>
            <w:r w:rsidR="007B099E">
              <w:rPr>
                <w:rFonts w:ascii="Arial" w:hAnsi="Arial" w:cs="Arial"/>
                <w:b/>
              </w:rPr>
              <w:t>-</w:t>
            </w:r>
            <w:r>
              <w:rPr>
                <w:rFonts w:ascii="Arial" w:hAnsi="Arial" w:cs="Arial"/>
                <w:b/>
              </w:rPr>
              <w:t>20</w:t>
            </w:r>
          </w:p>
        </w:tc>
      </w:tr>
      <w:tr w:rsidR="00134922" w:rsidRPr="00A41C51" w:rsidTr="00DB6EC1">
        <w:trPr>
          <w:trHeight w:val="340"/>
          <w:jc w:val="center"/>
        </w:trPr>
        <w:tc>
          <w:tcPr>
            <w:tcW w:w="642" w:type="pct"/>
            <w:gridSpan w:val="4"/>
            <w:vAlign w:val="center"/>
          </w:tcPr>
          <w:p w:rsidR="00A41C51" w:rsidRPr="00A41C51" w:rsidRDefault="00A41C51" w:rsidP="00A41C51">
            <w:pPr>
              <w:jc w:val="center"/>
              <w:rPr>
                <w:rFonts w:ascii="Arial" w:hAnsi="Arial" w:cs="Arial"/>
              </w:rPr>
            </w:pPr>
            <w:r>
              <w:rPr>
                <w:rFonts w:ascii="Arial" w:hAnsi="Arial" w:cs="Arial"/>
              </w:rPr>
              <w:t>Department</w:t>
            </w:r>
          </w:p>
        </w:tc>
        <w:tc>
          <w:tcPr>
            <w:tcW w:w="2510" w:type="pct"/>
            <w:gridSpan w:val="13"/>
            <w:vAlign w:val="center"/>
          </w:tcPr>
          <w:p w:rsidR="00A41C51" w:rsidRPr="00DA4CFE" w:rsidRDefault="008C2838" w:rsidP="008857E4">
            <w:pPr>
              <w:rPr>
                <w:rFonts w:ascii="Arial" w:hAnsi="Arial" w:cs="Arial"/>
                <w:b/>
              </w:rPr>
            </w:pPr>
            <w:r>
              <w:rPr>
                <w:rFonts w:ascii="Arial" w:hAnsi="Arial" w:cs="Arial"/>
                <w:b/>
              </w:rPr>
              <w:t>Civil</w:t>
            </w:r>
            <w:r w:rsidR="008857E4">
              <w:rPr>
                <w:rFonts w:ascii="Arial" w:hAnsi="Arial" w:cs="Arial"/>
                <w:b/>
              </w:rPr>
              <w:t xml:space="preserve"> Engineering</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Semester</w:t>
            </w:r>
          </w:p>
        </w:tc>
        <w:tc>
          <w:tcPr>
            <w:tcW w:w="665" w:type="pct"/>
            <w:gridSpan w:val="7"/>
            <w:vAlign w:val="center"/>
          </w:tcPr>
          <w:p w:rsidR="00A41C51" w:rsidRPr="00DA4CFE" w:rsidRDefault="008857E4" w:rsidP="00A41C51">
            <w:pPr>
              <w:jc w:val="center"/>
              <w:rPr>
                <w:rFonts w:ascii="Arial" w:hAnsi="Arial" w:cs="Arial"/>
                <w:b/>
              </w:rPr>
            </w:pPr>
            <w:r>
              <w:rPr>
                <w:rFonts w:ascii="Arial" w:hAnsi="Arial" w:cs="Arial"/>
                <w:b/>
              </w:rPr>
              <w:t>V</w:t>
            </w:r>
            <w:r w:rsidR="00841221">
              <w:rPr>
                <w:rFonts w:ascii="Arial" w:hAnsi="Arial" w:cs="Arial"/>
                <w:b/>
              </w:rPr>
              <w:t>I</w:t>
            </w:r>
            <w:r w:rsidR="002B7C69">
              <w:rPr>
                <w:rFonts w:ascii="Arial" w:hAnsi="Arial" w:cs="Arial"/>
                <w:b/>
              </w:rPr>
              <w:t>I</w:t>
            </w:r>
          </w:p>
        </w:tc>
      </w:tr>
      <w:tr w:rsidR="007263AC" w:rsidRPr="00A41C51" w:rsidTr="007263AC">
        <w:trPr>
          <w:trHeight w:val="340"/>
          <w:jc w:val="center"/>
        </w:trPr>
        <w:tc>
          <w:tcPr>
            <w:tcW w:w="416" w:type="pct"/>
            <w:gridSpan w:val="2"/>
            <w:vMerge w:val="restart"/>
            <w:vAlign w:val="center"/>
          </w:tcPr>
          <w:p w:rsidR="007263AC" w:rsidRDefault="007263AC" w:rsidP="00A41C51">
            <w:pPr>
              <w:jc w:val="center"/>
              <w:rPr>
                <w:rFonts w:ascii="Arial" w:hAnsi="Arial" w:cs="Arial"/>
              </w:rPr>
            </w:pPr>
            <w:r>
              <w:rPr>
                <w:rFonts w:ascii="Arial" w:hAnsi="Arial" w:cs="Arial"/>
              </w:rPr>
              <w:t>Course</w:t>
            </w:r>
          </w:p>
          <w:p w:rsidR="007263AC" w:rsidRPr="00A41C51" w:rsidRDefault="007263AC" w:rsidP="00A41C51">
            <w:pPr>
              <w:jc w:val="center"/>
              <w:rPr>
                <w:rFonts w:ascii="Arial" w:hAnsi="Arial" w:cs="Arial"/>
              </w:rPr>
            </w:pPr>
            <w:r>
              <w:rPr>
                <w:rFonts w:ascii="Arial" w:hAnsi="Arial" w:cs="Arial"/>
              </w:rPr>
              <w:t>Code</w:t>
            </w:r>
          </w:p>
        </w:tc>
        <w:tc>
          <w:tcPr>
            <w:tcW w:w="1719" w:type="pct"/>
            <w:gridSpan w:val="8"/>
            <w:vMerge w:val="restart"/>
            <w:vAlign w:val="center"/>
          </w:tcPr>
          <w:p w:rsidR="007263AC" w:rsidRPr="00A41C51" w:rsidRDefault="007263AC" w:rsidP="00A41C51">
            <w:pPr>
              <w:jc w:val="center"/>
              <w:rPr>
                <w:rFonts w:ascii="Arial" w:hAnsi="Arial" w:cs="Arial"/>
              </w:rPr>
            </w:pPr>
            <w:r>
              <w:rPr>
                <w:rFonts w:ascii="Arial" w:hAnsi="Arial" w:cs="Arial"/>
              </w:rPr>
              <w:t>Course Name</w:t>
            </w:r>
          </w:p>
        </w:tc>
        <w:tc>
          <w:tcPr>
            <w:tcW w:w="504" w:type="pct"/>
            <w:gridSpan w:val="4"/>
            <w:vMerge w:val="restart"/>
            <w:vAlign w:val="center"/>
          </w:tcPr>
          <w:p w:rsidR="007263AC" w:rsidRDefault="007263AC">
            <w:pPr>
              <w:jc w:val="center"/>
              <w:rPr>
                <w:rFonts w:ascii="Arial" w:hAnsi="Arial" w:cs="Arial"/>
                <w:b/>
              </w:rPr>
            </w:pPr>
            <w:r>
              <w:rPr>
                <w:rFonts w:ascii="Arial" w:hAnsi="Arial" w:cs="Arial"/>
                <w:b/>
              </w:rPr>
              <w:t>Pre requisite</w:t>
            </w:r>
          </w:p>
        </w:tc>
        <w:tc>
          <w:tcPr>
            <w:tcW w:w="1131" w:type="pct"/>
            <w:gridSpan w:val="8"/>
            <w:vAlign w:val="center"/>
          </w:tcPr>
          <w:p w:rsidR="007263AC" w:rsidRPr="00A41C51" w:rsidRDefault="007263AC" w:rsidP="00772FA9">
            <w:pPr>
              <w:jc w:val="center"/>
              <w:rPr>
                <w:rFonts w:ascii="Arial" w:hAnsi="Arial" w:cs="Arial"/>
              </w:rPr>
            </w:pPr>
            <w:r>
              <w:rPr>
                <w:rFonts w:ascii="Arial" w:hAnsi="Arial" w:cs="Arial"/>
              </w:rPr>
              <w:t>Credit Structure</w:t>
            </w:r>
          </w:p>
        </w:tc>
        <w:tc>
          <w:tcPr>
            <w:tcW w:w="1230" w:type="pct"/>
            <w:gridSpan w:val="12"/>
            <w:vAlign w:val="center"/>
          </w:tcPr>
          <w:p w:rsidR="007263AC" w:rsidRPr="00A41C51" w:rsidRDefault="007263AC" w:rsidP="00772FA9">
            <w:pPr>
              <w:jc w:val="center"/>
              <w:rPr>
                <w:rFonts w:ascii="Arial" w:hAnsi="Arial" w:cs="Arial"/>
              </w:rPr>
            </w:pPr>
            <w:r>
              <w:rPr>
                <w:rFonts w:ascii="Arial" w:hAnsi="Arial" w:cs="Arial"/>
              </w:rPr>
              <w:t>Marks Distribution</w:t>
            </w:r>
          </w:p>
        </w:tc>
      </w:tr>
      <w:tr w:rsidR="007263AC" w:rsidRPr="00A41C51" w:rsidTr="007263AC">
        <w:trPr>
          <w:trHeight w:val="340"/>
          <w:jc w:val="center"/>
        </w:trPr>
        <w:tc>
          <w:tcPr>
            <w:tcW w:w="416" w:type="pct"/>
            <w:gridSpan w:val="2"/>
            <w:vMerge/>
            <w:vAlign w:val="center"/>
          </w:tcPr>
          <w:p w:rsidR="007263AC" w:rsidRDefault="007263AC" w:rsidP="00A41C51">
            <w:pPr>
              <w:jc w:val="center"/>
              <w:rPr>
                <w:rFonts w:ascii="Arial" w:hAnsi="Arial" w:cs="Arial"/>
              </w:rPr>
            </w:pPr>
          </w:p>
        </w:tc>
        <w:tc>
          <w:tcPr>
            <w:tcW w:w="1719" w:type="pct"/>
            <w:gridSpan w:val="8"/>
            <w:vMerge/>
            <w:vAlign w:val="center"/>
          </w:tcPr>
          <w:p w:rsidR="007263AC" w:rsidRDefault="007263AC" w:rsidP="00A41C51">
            <w:pPr>
              <w:jc w:val="center"/>
              <w:rPr>
                <w:rFonts w:ascii="Arial" w:hAnsi="Arial" w:cs="Arial"/>
              </w:rPr>
            </w:pPr>
          </w:p>
        </w:tc>
        <w:tc>
          <w:tcPr>
            <w:tcW w:w="504" w:type="pct"/>
            <w:gridSpan w:val="4"/>
            <w:vMerge/>
            <w:vAlign w:val="center"/>
          </w:tcPr>
          <w:p w:rsidR="007263AC" w:rsidRDefault="007263AC" w:rsidP="00A41C51">
            <w:pPr>
              <w:jc w:val="center"/>
              <w:rPr>
                <w:rFonts w:ascii="Arial" w:hAnsi="Arial" w:cs="Arial"/>
              </w:rPr>
            </w:pPr>
          </w:p>
        </w:tc>
        <w:tc>
          <w:tcPr>
            <w:tcW w:w="285" w:type="pct"/>
            <w:gridSpan w:val="2"/>
            <w:vAlign w:val="center"/>
          </w:tcPr>
          <w:p w:rsidR="007263AC" w:rsidRPr="00A41C51" w:rsidRDefault="007263AC" w:rsidP="00772FA9">
            <w:pPr>
              <w:jc w:val="center"/>
              <w:rPr>
                <w:rFonts w:ascii="Arial" w:hAnsi="Arial" w:cs="Arial"/>
              </w:rPr>
            </w:pPr>
            <w:r>
              <w:rPr>
                <w:rFonts w:ascii="Arial" w:hAnsi="Arial" w:cs="Arial"/>
              </w:rPr>
              <w:t>L</w:t>
            </w:r>
          </w:p>
        </w:tc>
        <w:tc>
          <w:tcPr>
            <w:tcW w:w="277" w:type="pct"/>
            <w:gridSpan w:val="3"/>
            <w:vAlign w:val="center"/>
          </w:tcPr>
          <w:p w:rsidR="007263AC" w:rsidRPr="00A41C51" w:rsidRDefault="007263AC" w:rsidP="00772FA9">
            <w:pPr>
              <w:jc w:val="center"/>
              <w:rPr>
                <w:rFonts w:ascii="Arial" w:hAnsi="Arial" w:cs="Arial"/>
              </w:rPr>
            </w:pPr>
            <w:r>
              <w:rPr>
                <w:rFonts w:ascii="Arial" w:hAnsi="Arial" w:cs="Arial"/>
              </w:rPr>
              <w:t>T</w:t>
            </w:r>
          </w:p>
        </w:tc>
        <w:tc>
          <w:tcPr>
            <w:tcW w:w="284" w:type="pct"/>
            <w:vAlign w:val="center"/>
          </w:tcPr>
          <w:p w:rsidR="007263AC" w:rsidRPr="00A41C51" w:rsidRDefault="007263AC" w:rsidP="00772FA9">
            <w:pPr>
              <w:jc w:val="center"/>
              <w:rPr>
                <w:rFonts w:ascii="Arial" w:hAnsi="Arial" w:cs="Arial"/>
              </w:rPr>
            </w:pPr>
            <w:r>
              <w:rPr>
                <w:rFonts w:ascii="Arial" w:hAnsi="Arial" w:cs="Arial"/>
              </w:rPr>
              <w:t>P</w:t>
            </w:r>
          </w:p>
        </w:tc>
        <w:tc>
          <w:tcPr>
            <w:tcW w:w="285" w:type="pct"/>
            <w:gridSpan w:val="2"/>
            <w:vAlign w:val="center"/>
          </w:tcPr>
          <w:p w:rsidR="007263AC" w:rsidRPr="00A41C51" w:rsidRDefault="007263AC" w:rsidP="00772FA9">
            <w:pPr>
              <w:jc w:val="center"/>
              <w:rPr>
                <w:rFonts w:ascii="Arial" w:hAnsi="Arial" w:cs="Arial"/>
              </w:rPr>
            </w:pPr>
            <w:r>
              <w:rPr>
                <w:rFonts w:ascii="Arial" w:hAnsi="Arial" w:cs="Arial"/>
              </w:rPr>
              <w:t>C</w:t>
            </w:r>
          </w:p>
        </w:tc>
        <w:tc>
          <w:tcPr>
            <w:tcW w:w="290" w:type="pct"/>
            <w:gridSpan w:val="3"/>
            <w:vAlign w:val="center"/>
          </w:tcPr>
          <w:p w:rsidR="007263AC" w:rsidRPr="00A41C51" w:rsidRDefault="007263AC" w:rsidP="00772FA9">
            <w:pPr>
              <w:jc w:val="center"/>
              <w:rPr>
                <w:rFonts w:ascii="Arial" w:hAnsi="Arial" w:cs="Arial"/>
              </w:rPr>
            </w:pPr>
            <w:r>
              <w:rPr>
                <w:rFonts w:ascii="Arial" w:hAnsi="Arial" w:cs="Arial"/>
              </w:rPr>
              <w:t>INT</w:t>
            </w:r>
          </w:p>
        </w:tc>
        <w:tc>
          <w:tcPr>
            <w:tcW w:w="289" w:type="pct"/>
            <w:gridSpan w:val="3"/>
            <w:vAlign w:val="center"/>
          </w:tcPr>
          <w:p w:rsidR="007263AC" w:rsidRPr="00A41C51" w:rsidRDefault="007263AC" w:rsidP="00772FA9">
            <w:pPr>
              <w:jc w:val="center"/>
              <w:rPr>
                <w:rFonts w:ascii="Arial" w:hAnsi="Arial" w:cs="Arial"/>
              </w:rPr>
            </w:pPr>
            <w:r>
              <w:rPr>
                <w:rFonts w:ascii="Arial" w:hAnsi="Arial" w:cs="Arial"/>
              </w:rPr>
              <w:t>MID</w:t>
            </w:r>
          </w:p>
        </w:tc>
        <w:tc>
          <w:tcPr>
            <w:tcW w:w="316" w:type="pct"/>
            <w:gridSpan w:val="4"/>
            <w:vAlign w:val="center"/>
          </w:tcPr>
          <w:p w:rsidR="007263AC" w:rsidRPr="00A41C51" w:rsidRDefault="007263AC" w:rsidP="00772FA9">
            <w:pPr>
              <w:jc w:val="center"/>
              <w:rPr>
                <w:rFonts w:ascii="Arial" w:hAnsi="Arial" w:cs="Arial"/>
              </w:rPr>
            </w:pPr>
            <w:r>
              <w:rPr>
                <w:rFonts w:ascii="Arial" w:hAnsi="Arial" w:cs="Arial"/>
              </w:rPr>
              <w:t>END</w:t>
            </w:r>
          </w:p>
        </w:tc>
        <w:tc>
          <w:tcPr>
            <w:tcW w:w="335" w:type="pct"/>
            <w:gridSpan w:val="2"/>
            <w:vAlign w:val="center"/>
          </w:tcPr>
          <w:p w:rsidR="007263AC" w:rsidRPr="00A41C51" w:rsidRDefault="007263AC" w:rsidP="00772FA9">
            <w:pPr>
              <w:jc w:val="center"/>
              <w:rPr>
                <w:rFonts w:ascii="Arial" w:hAnsi="Arial" w:cs="Arial"/>
              </w:rPr>
            </w:pPr>
            <w:r>
              <w:rPr>
                <w:rFonts w:ascii="Arial" w:hAnsi="Arial" w:cs="Arial"/>
              </w:rPr>
              <w:t>Total</w:t>
            </w:r>
          </w:p>
        </w:tc>
      </w:tr>
      <w:tr w:rsidR="007263AC" w:rsidRPr="00A41C51" w:rsidTr="007263AC">
        <w:trPr>
          <w:trHeight w:val="340"/>
          <w:jc w:val="center"/>
        </w:trPr>
        <w:tc>
          <w:tcPr>
            <w:tcW w:w="416" w:type="pct"/>
            <w:gridSpan w:val="2"/>
            <w:vAlign w:val="center"/>
          </w:tcPr>
          <w:p w:rsidR="007263AC" w:rsidRPr="00DA4CFE" w:rsidRDefault="007263AC" w:rsidP="00FE5D2E">
            <w:pPr>
              <w:jc w:val="center"/>
              <w:rPr>
                <w:rFonts w:ascii="Arial" w:hAnsi="Arial" w:cs="Arial"/>
                <w:b/>
              </w:rPr>
            </w:pPr>
            <w:r>
              <w:rPr>
                <w:rFonts w:ascii="Arial" w:hAnsi="Arial" w:cs="Arial"/>
                <w:b/>
              </w:rPr>
              <w:t>CE421</w:t>
            </w:r>
          </w:p>
        </w:tc>
        <w:tc>
          <w:tcPr>
            <w:tcW w:w="1719" w:type="pct"/>
            <w:gridSpan w:val="8"/>
            <w:vAlign w:val="center"/>
          </w:tcPr>
          <w:p w:rsidR="007263AC" w:rsidRPr="00DA4CFE" w:rsidRDefault="007263AC" w:rsidP="00A41C51">
            <w:pPr>
              <w:jc w:val="center"/>
              <w:rPr>
                <w:rFonts w:ascii="Arial" w:hAnsi="Arial" w:cs="Arial"/>
                <w:b/>
              </w:rPr>
            </w:pPr>
            <w:r>
              <w:rPr>
                <w:rFonts w:ascii="Arial" w:hAnsi="Arial" w:cs="Arial"/>
                <w:b/>
              </w:rPr>
              <w:t>River Engineering</w:t>
            </w:r>
          </w:p>
        </w:tc>
        <w:tc>
          <w:tcPr>
            <w:tcW w:w="504" w:type="pct"/>
            <w:gridSpan w:val="4"/>
            <w:vAlign w:val="center"/>
          </w:tcPr>
          <w:p w:rsidR="007263AC" w:rsidRDefault="007263AC">
            <w:pPr>
              <w:jc w:val="center"/>
              <w:rPr>
                <w:rFonts w:ascii="Arial" w:hAnsi="Arial" w:cs="Arial"/>
                <w:b/>
              </w:rPr>
            </w:pPr>
            <w:r>
              <w:rPr>
                <w:rFonts w:ascii="Arial" w:hAnsi="Arial" w:cs="Arial"/>
                <w:b/>
              </w:rPr>
              <w:t>Nil</w:t>
            </w:r>
          </w:p>
        </w:tc>
        <w:tc>
          <w:tcPr>
            <w:tcW w:w="285" w:type="pct"/>
            <w:gridSpan w:val="2"/>
            <w:vAlign w:val="center"/>
          </w:tcPr>
          <w:p w:rsidR="007263AC" w:rsidRPr="00DA4CFE" w:rsidRDefault="007263AC" w:rsidP="00772FA9">
            <w:pPr>
              <w:jc w:val="center"/>
              <w:rPr>
                <w:rFonts w:ascii="Arial" w:hAnsi="Arial" w:cs="Arial"/>
                <w:b/>
              </w:rPr>
            </w:pPr>
            <w:r>
              <w:rPr>
                <w:rFonts w:ascii="Arial" w:hAnsi="Arial" w:cs="Arial"/>
                <w:b/>
              </w:rPr>
              <w:t>3</w:t>
            </w:r>
          </w:p>
        </w:tc>
        <w:tc>
          <w:tcPr>
            <w:tcW w:w="277" w:type="pct"/>
            <w:gridSpan w:val="3"/>
            <w:vAlign w:val="center"/>
          </w:tcPr>
          <w:p w:rsidR="007263AC" w:rsidRPr="00DA4CFE" w:rsidRDefault="007263AC" w:rsidP="00772FA9">
            <w:pPr>
              <w:jc w:val="center"/>
              <w:rPr>
                <w:rFonts w:ascii="Arial" w:hAnsi="Arial" w:cs="Arial"/>
                <w:b/>
              </w:rPr>
            </w:pPr>
            <w:r>
              <w:rPr>
                <w:rFonts w:ascii="Arial" w:hAnsi="Arial" w:cs="Arial"/>
                <w:b/>
              </w:rPr>
              <w:t>0</w:t>
            </w:r>
          </w:p>
        </w:tc>
        <w:tc>
          <w:tcPr>
            <w:tcW w:w="284" w:type="pct"/>
            <w:vAlign w:val="center"/>
          </w:tcPr>
          <w:p w:rsidR="007263AC" w:rsidRPr="00DA4CFE" w:rsidRDefault="007263AC" w:rsidP="00772FA9">
            <w:pPr>
              <w:jc w:val="center"/>
              <w:rPr>
                <w:rFonts w:ascii="Arial" w:hAnsi="Arial" w:cs="Arial"/>
                <w:b/>
              </w:rPr>
            </w:pPr>
            <w:r>
              <w:rPr>
                <w:rFonts w:ascii="Arial" w:hAnsi="Arial" w:cs="Arial"/>
                <w:b/>
              </w:rPr>
              <w:t>0</w:t>
            </w:r>
          </w:p>
        </w:tc>
        <w:tc>
          <w:tcPr>
            <w:tcW w:w="285" w:type="pct"/>
            <w:gridSpan w:val="2"/>
            <w:vAlign w:val="center"/>
          </w:tcPr>
          <w:p w:rsidR="007263AC" w:rsidRPr="00DA4CFE" w:rsidRDefault="007263AC" w:rsidP="00772FA9">
            <w:pPr>
              <w:jc w:val="center"/>
              <w:rPr>
                <w:rFonts w:ascii="Arial" w:hAnsi="Arial" w:cs="Arial"/>
                <w:b/>
              </w:rPr>
            </w:pPr>
            <w:r>
              <w:rPr>
                <w:rFonts w:ascii="Arial" w:hAnsi="Arial" w:cs="Arial"/>
                <w:b/>
              </w:rPr>
              <w:t>3</w:t>
            </w:r>
          </w:p>
        </w:tc>
        <w:tc>
          <w:tcPr>
            <w:tcW w:w="290" w:type="pct"/>
            <w:gridSpan w:val="3"/>
            <w:vAlign w:val="center"/>
          </w:tcPr>
          <w:p w:rsidR="007263AC" w:rsidRPr="00DA4CFE" w:rsidRDefault="007263AC" w:rsidP="00772FA9">
            <w:pPr>
              <w:jc w:val="center"/>
              <w:rPr>
                <w:rFonts w:ascii="Arial" w:hAnsi="Arial" w:cs="Arial"/>
                <w:b/>
              </w:rPr>
            </w:pPr>
            <w:r>
              <w:rPr>
                <w:rFonts w:ascii="Arial" w:hAnsi="Arial" w:cs="Arial"/>
                <w:b/>
              </w:rPr>
              <w:t>50</w:t>
            </w:r>
          </w:p>
        </w:tc>
        <w:tc>
          <w:tcPr>
            <w:tcW w:w="289" w:type="pct"/>
            <w:gridSpan w:val="3"/>
            <w:vAlign w:val="center"/>
          </w:tcPr>
          <w:p w:rsidR="007263AC" w:rsidRPr="00DA4CFE" w:rsidRDefault="007263AC" w:rsidP="00772FA9">
            <w:pPr>
              <w:jc w:val="center"/>
              <w:rPr>
                <w:rFonts w:ascii="Arial" w:hAnsi="Arial" w:cs="Arial"/>
                <w:b/>
              </w:rPr>
            </w:pPr>
            <w:r>
              <w:rPr>
                <w:rFonts w:ascii="Arial" w:hAnsi="Arial" w:cs="Arial"/>
                <w:b/>
              </w:rPr>
              <w:t>50</w:t>
            </w:r>
          </w:p>
        </w:tc>
        <w:tc>
          <w:tcPr>
            <w:tcW w:w="316" w:type="pct"/>
            <w:gridSpan w:val="4"/>
            <w:vAlign w:val="center"/>
          </w:tcPr>
          <w:p w:rsidR="007263AC" w:rsidRPr="00DA4CFE" w:rsidRDefault="007263AC" w:rsidP="00772FA9">
            <w:pPr>
              <w:jc w:val="center"/>
              <w:rPr>
                <w:rFonts w:ascii="Arial" w:hAnsi="Arial" w:cs="Arial"/>
                <w:b/>
              </w:rPr>
            </w:pPr>
            <w:r>
              <w:rPr>
                <w:rFonts w:ascii="Arial" w:hAnsi="Arial" w:cs="Arial"/>
                <w:b/>
              </w:rPr>
              <w:t>100</w:t>
            </w:r>
          </w:p>
        </w:tc>
        <w:tc>
          <w:tcPr>
            <w:tcW w:w="335" w:type="pct"/>
            <w:gridSpan w:val="2"/>
            <w:vAlign w:val="center"/>
          </w:tcPr>
          <w:p w:rsidR="007263AC" w:rsidRPr="00DA4CFE" w:rsidRDefault="007263AC" w:rsidP="00772FA9">
            <w:pPr>
              <w:jc w:val="center"/>
              <w:rPr>
                <w:rFonts w:ascii="Arial" w:hAnsi="Arial" w:cs="Arial"/>
                <w:b/>
              </w:rPr>
            </w:pPr>
            <w:r>
              <w:rPr>
                <w:rFonts w:ascii="Arial" w:hAnsi="Arial" w:cs="Arial"/>
                <w:b/>
              </w:rPr>
              <w:t>200</w:t>
            </w:r>
          </w:p>
        </w:tc>
      </w:tr>
      <w:tr w:rsidR="00CA31FC" w:rsidRPr="00A41C51" w:rsidTr="00DF3419">
        <w:trPr>
          <w:trHeight w:val="340"/>
          <w:jc w:val="center"/>
        </w:trPr>
        <w:tc>
          <w:tcPr>
            <w:tcW w:w="416" w:type="pct"/>
            <w:gridSpan w:val="2"/>
            <w:vMerge w:val="restart"/>
            <w:vAlign w:val="center"/>
          </w:tcPr>
          <w:p w:rsidR="00CA31FC" w:rsidRDefault="00CA31FC" w:rsidP="00A41C51">
            <w:pPr>
              <w:jc w:val="center"/>
              <w:rPr>
                <w:rFonts w:ascii="Arial" w:hAnsi="Arial" w:cs="Arial"/>
              </w:rPr>
            </w:pPr>
            <w:r>
              <w:rPr>
                <w:rFonts w:ascii="Arial" w:hAnsi="Arial" w:cs="Arial"/>
              </w:rPr>
              <w:t>Course</w:t>
            </w:r>
          </w:p>
          <w:p w:rsidR="00CA31FC" w:rsidRPr="00DA4CFE" w:rsidRDefault="00CA31FC" w:rsidP="00A41C51">
            <w:pPr>
              <w:jc w:val="center"/>
              <w:rPr>
                <w:rFonts w:ascii="Arial" w:hAnsi="Arial" w:cs="Arial"/>
                <w:b/>
              </w:rPr>
            </w:pPr>
            <w:r>
              <w:rPr>
                <w:rFonts w:ascii="Arial" w:hAnsi="Arial" w:cs="Arial"/>
              </w:rPr>
              <w:t>Objectives</w:t>
            </w:r>
          </w:p>
        </w:tc>
        <w:tc>
          <w:tcPr>
            <w:tcW w:w="2111" w:type="pct"/>
            <w:gridSpan w:val="10"/>
            <w:vAlign w:val="center"/>
          </w:tcPr>
          <w:p w:rsidR="00CA31FC" w:rsidRPr="008C2838" w:rsidRDefault="008C2838" w:rsidP="007D5500">
            <w:pPr>
              <w:jc w:val="both"/>
              <w:rPr>
                <w:rFonts w:ascii="Arial" w:hAnsi="Arial" w:cs="Arial"/>
                <w:sz w:val="18"/>
              </w:rPr>
            </w:pPr>
            <w:r w:rsidRPr="008C2838">
              <w:rPr>
                <w:rFonts w:ascii="Arial" w:hAnsi="Arial" w:cs="Arial"/>
                <w:sz w:val="18"/>
              </w:rPr>
              <w:t xml:space="preserve">To develop the student’s knowledge on </w:t>
            </w:r>
            <w:r w:rsidR="00DA736C">
              <w:rPr>
                <w:rFonts w:ascii="Arial" w:hAnsi="Arial" w:cs="Arial"/>
                <w:sz w:val="18"/>
              </w:rPr>
              <w:t xml:space="preserve">basics of </w:t>
            </w:r>
            <w:r w:rsidR="007D5500">
              <w:rPr>
                <w:rFonts w:ascii="Arial" w:hAnsi="Arial" w:cs="Arial"/>
                <w:sz w:val="18"/>
              </w:rPr>
              <w:t>River engineering.</w:t>
            </w:r>
          </w:p>
        </w:tc>
        <w:tc>
          <w:tcPr>
            <w:tcW w:w="397" w:type="pct"/>
            <w:gridSpan w:val="4"/>
            <w:vMerge w:val="restart"/>
            <w:vAlign w:val="center"/>
          </w:tcPr>
          <w:p w:rsidR="00CA31FC" w:rsidRPr="00DA4CFE" w:rsidRDefault="00CA31FC" w:rsidP="00772FA9">
            <w:pPr>
              <w:jc w:val="center"/>
              <w:rPr>
                <w:rFonts w:ascii="Arial" w:hAnsi="Arial" w:cs="Arial"/>
                <w:b/>
              </w:rPr>
            </w:pPr>
            <w:r>
              <w:rPr>
                <w:rFonts w:ascii="Arial" w:hAnsi="Arial" w:cs="Arial"/>
              </w:rPr>
              <w:t>Course Outcomes</w:t>
            </w: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CO1</w:t>
            </w:r>
          </w:p>
        </w:tc>
        <w:tc>
          <w:tcPr>
            <w:tcW w:w="1799" w:type="pct"/>
            <w:gridSpan w:val="15"/>
            <w:vAlign w:val="center"/>
          </w:tcPr>
          <w:p w:rsidR="00CA31FC" w:rsidRPr="008C2838" w:rsidRDefault="008C2838" w:rsidP="007D5500">
            <w:pPr>
              <w:jc w:val="both"/>
              <w:rPr>
                <w:rFonts w:ascii="Arial" w:hAnsi="Arial" w:cs="Arial"/>
                <w:sz w:val="18"/>
              </w:rPr>
            </w:pPr>
            <w:r w:rsidRPr="008C2838">
              <w:rPr>
                <w:rFonts w:ascii="Arial" w:hAnsi="Arial" w:cs="Arial"/>
                <w:sz w:val="18"/>
              </w:rPr>
              <w:t xml:space="preserve">Student will be able to </w:t>
            </w:r>
            <w:r w:rsidRPr="00B218C3">
              <w:rPr>
                <w:rFonts w:ascii="Arial" w:hAnsi="Arial" w:cs="Arial"/>
                <w:sz w:val="18"/>
              </w:rPr>
              <w:t>understand</w:t>
            </w:r>
            <w:r w:rsidRPr="008C2838">
              <w:rPr>
                <w:rFonts w:ascii="Arial" w:hAnsi="Arial" w:cs="Arial"/>
                <w:sz w:val="18"/>
              </w:rPr>
              <w:t xml:space="preserve"> the </w:t>
            </w:r>
            <w:r w:rsidR="00C42139">
              <w:rPr>
                <w:rFonts w:ascii="Arial" w:hAnsi="Arial" w:cs="Arial"/>
                <w:sz w:val="18"/>
              </w:rPr>
              <w:t xml:space="preserve">basics of </w:t>
            </w:r>
            <w:r w:rsidR="007D5500">
              <w:rPr>
                <w:rFonts w:ascii="Arial" w:hAnsi="Arial" w:cs="Arial"/>
                <w:sz w:val="18"/>
              </w:rPr>
              <w:t>River engineering.</w:t>
            </w:r>
          </w:p>
        </w:tc>
      </w:tr>
      <w:tr w:rsidR="00CA31FC" w:rsidRPr="00A41C51" w:rsidTr="00DF3419">
        <w:trPr>
          <w:trHeight w:val="340"/>
          <w:jc w:val="center"/>
        </w:trPr>
        <w:tc>
          <w:tcPr>
            <w:tcW w:w="416"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8C2838" w:rsidRDefault="008C2838" w:rsidP="007D5500">
            <w:pPr>
              <w:jc w:val="both"/>
              <w:rPr>
                <w:rFonts w:ascii="Arial" w:hAnsi="Arial" w:cs="Arial"/>
                <w:sz w:val="18"/>
              </w:rPr>
            </w:pPr>
            <w:r w:rsidRPr="008C2838">
              <w:rPr>
                <w:rFonts w:ascii="Arial" w:hAnsi="Arial" w:cs="Arial"/>
                <w:sz w:val="18"/>
              </w:rPr>
              <w:t>To provide some knowledge about</w:t>
            </w:r>
            <w:r w:rsidR="007263AC">
              <w:rPr>
                <w:rFonts w:ascii="Arial" w:hAnsi="Arial" w:cs="Arial"/>
                <w:sz w:val="18"/>
              </w:rPr>
              <w:t xml:space="preserve"> </w:t>
            </w:r>
            <w:r w:rsidR="007D5500">
              <w:rPr>
                <w:rFonts w:ascii="Arial" w:hAnsi="Arial" w:cs="Arial"/>
                <w:sz w:val="18"/>
              </w:rPr>
              <w:t>behaviour of Rivers.</w:t>
            </w: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CO2</w:t>
            </w:r>
          </w:p>
        </w:tc>
        <w:tc>
          <w:tcPr>
            <w:tcW w:w="1799" w:type="pct"/>
            <w:gridSpan w:val="15"/>
            <w:vAlign w:val="center"/>
          </w:tcPr>
          <w:p w:rsidR="00CA31FC" w:rsidRPr="008C2838" w:rsidRDefault="00A20F6D" w:rsidP="007D5500">
            <w:pPr>
              <w:jc w:val="both"/>
              <w:rPr>
                <w:rFonts w:ascii="Arial" w:hAnsi="Arial" w:cs="Arial"/>
                <w:sz w:val="18"/>
              </w:rPr>
            </w:pPr>
            <w:r w:rsidRPr="008C2838">
              <w:rPr>
                <w:rFonts w:ascii="Arial" w:hAnsi="Arial" w:cs="Arial"/>
                <w:sz w:val="18"/>
              </w:rPr>
              <w:t xml:space="preserve">Student will be able to understand </w:t>
            </w:r>
            <w:r>
              <w:rPr>
                <w:rFonts w:ascii="Arial" w:hAnsi="Arial" w:cs="Arial"/>
                <w:sz w:val="18"/>
              </w:rPr>
              <w:t>the concept</w:t>
            </w:r>
            <w:r w:rsidR="007D5500">
              <w:rPr>
                <w:rFonts w:ascii="Arial" w:hAnsi="Arial" w:cs="Arial"/>
                <w:sz w:val="18"/>
              </w:rPr>
              <w:t>s of River behaviour.</w:t>
            </w:r>
          </w:p>
        </w:tc>
      </w:tr>
      <w:tr w:rsidR="00CA31FC" w:rsidRPr="00A41C51" w:rsidTr="00DF3419">
        <w:trPr>
          <w:trHeight w:val="340"/>
          <w:jc w:val="center"/>
        </w:trPr>
        <w:tc>
          <w:tcPr>
            <w:tcW w:w="416"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8C2838" w:rsidRDefault="008C2838" w:rsidP="007D5500">
            <w:pPr>
              <w:jc w:val="both"/>
              <w:rPr>
                <w:rFonts w:ascii="Arial" w:hAnsi="Arial" w:cs="Arial"/>
                <w:sz w:val="18"/>
              </w:rPr>
            </w:pPr>
            <w:r w:rsidRPr="008C2838">
              <w:rPr>
                <w:rFonts w:ascii="Arial" w:hAnsi="Arial" w:cs="Arial"/>
                <w:sz w:val="18"/>
              </w:rPr>
              <w:t xml:space="preserve">To develop understanding of </w:t>
            </w:r>
            <w:r w:rsidR="007D5500">
              <w:rPr>
                <w:rFonts w:ascii="Arial" w:hAnsi="Arial" w:cs="Arial"/>
                <w:sz w:val="18"/>
              </w:rPr>
              <w:t>River morphology.</w:t>
            </w: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CO3</w:t>
            </w:r>
          </w:p>
        </w:tc>
        <w:tc>
          <w:tcPr>
            <w:tcW w:w="1799" w:type="pct"/>
            <w:gridSpan w:val="15"/>
            <w:vAlign w:val="center"/>
          </w:tcPr>
          <w:p w:rsidR="00CA31FC" w:rsidRPr="008C2838" w:rsidRDefault="00A20F6D" w:rsidP="007D5500">
            <w:pPr>
              <w:jc w:val="both"/>
              <w:rPr>
                <w:rFonts w:ascii="Arial" w:hAnsi="Arial" w:cs="Arial"/>
                <w:sz w:val="18"/>
              </w:rPr>
            </w:pPr>
            <w:r w:rsidRPr="008C2838">
              <w:rPr>
                <w:rFonts w:ascii="Arial" w:hAnsi="Arial" w:cs="Arial"/>
                <w:sz w:val="18"/>
              </w:rPr>
              <w:t xml:space="preserve">Student will be able to </w:t>
            </w:r>
            <w:proofErr w:type="spellStart"/>
            <w:r w:rsidRPr="008C2838">
              <w:rPr>
                <w:rFonts w:ascii="Arial" w:hAnsi="Arial" w:cs="Arial"/>
                <w:sz w:val="18"/>
              </w:rPr>
              <w:t>compute</w:t>
            </w:r>
            <w:r w:rsidR="007D5500">
              <w:rPr>
                <w:rFonts w:ascii="Arial" w:hAnsi="Arial" w:cs="Arial"/>
                <w:sz w:val="18"/>
              </w:rPr>
              <w:t>river</w:t>
            </w:r>
            <w:proofErr w:type="spellEnd"/>
            <w:r w:rsidR="007D5500">
              <w:rPr>
                <w:rFonts w:ascii="Arial" w:hAnsi="Arial" w:cs="Arial"/>
                <w:sz w:val="18"/>
              </w:rPr>
              <w:t xml:space="preserve"> morphology.</w:t>
            </w:r>
          </w:p>
        </w:tc>
      </w:tr>
      <w:tr w:rsidR="00CA31FC" w:rsidRPr="00A41C51" w:rsidTr="00DF3419">
        <w:trPr>
          <w:trHeight w:val="340"/>
          <w:jc w:val="center"/>
        </w:trPr>
        <w:tc>
          <w:tcPr>
            <w:tcW w:w="416"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8C2838" w:rsidRDefault="008C2838" w:rsidP="007D5500">
            <w:pPr>
              <w:jc w:val="both"/>
              <w:rPr>
                <w:rFonts w:ascii="Arial" w:hAnsi="Arial" w:cs="Arial"/>
                <w:sz w:val="18"/>
              </w:rPr>
            </w:pPr>
            <w:r w:rsidRPr="008C2838">
              <w:rPr>
                <w:rFonts w:ascii="Arial" w:hAnsi="Arial" w:cs="Arial"/>
                <w:sz w:val="18"/>
              </w:rPr>
              <w:t xml:space="preserve">To make the student understand </w:t>
            </w:r>
            <w:r w:rsidR="00DA736C">
              <w:rPr>
                <w:rFonts w:ascii="Arial" w:hAnsi="Arial" w:cs="Arial"/>
                <w:sz w:val="18"/>
              </w:rPr>
              <w:t xml:space="preserve">about </w:t>
            </w:r>
            <w:r w:rsidR="007D5500">
              <w:rPr>
                <w:rFonts w:ascii="Arial" w:hAnsi="Arial" w:cs="Arial"/>
                <w:sz w:val="18"/>
              </w:rPr>
              <w:t>unsteady flow in Rivers.</w:t>
            </w: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CO4</w:t>
            </w:r>
          </w:p>
        </w:tc>
        <w:tc>
          <w:tcPr>
            <w:tcW w:w="1799" w:type="pct"/>
            <w:gridSpan w:val="15"/>
            <w:vAlign w:val="center"/>
          </w:tcPr>
          <w:p w:rsidR="00CA31FC" w:rsidRPr="008C2838" w:rsidRDefault="00A20F6D" w:rsidP="007D5500">
            <w:pPr>
              <w:jc w:val="both"/>
              <w:rPr>
                <w:rFonts w:ascii="Arial" w:hAnsi="Arial" w:cs="Arial"/>
                <w:sz w:val="18"/>
              </w:rPr>
            </w:pPr>
            <w:r w:rsidRPr="008C2838">
              <w:rPr>
                <w:rFonts w:ascii="Arial" w:hAnsi="Arial" w:cs="Arial"/>
                <w:sz w:val="18"/>
              </w:rPr>
              <w:t xml:space="preserve">Student will be able to </w:t>
            </w:r>
            <w:r>
              <w:rPr>
                <w:rFonts w:ascii="Arial" w:hAnsi="Arial" w:cs="Arial"/>
                <w:sz w:val="18"/>
              </w:rPr>
              <w:t xml:space="preserve">understand the </w:t>
            </w:r>
            <w:r w:rsidR="007D5500">
              <w:rPr>
                <w:rFonts w:ascii="Arial" w:hAnsi="Arial" w:cs="Arial"/>
                <w:sz w:val="18"/>
              </w:rPr>
              <w:t>unsteady flow process in River.</w:t>
            </w:r>
          </w:p>
        </w:tc>
      </w:tr>
      <w:tr w:rsidR="00CA31FC" w:rsidRPr="00A41C51" w:rsidTr="00DF3419">
        <w:trPr>
          <w:trHeight w:val="340"/>
          <w:jc w:val="center"/>
        </w:trPr>
        <w:tc>
          <w:tcPr>
            <w:tcW w:w="416"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8C2838" w:rsidRDefault="008C2838" w:rsidP="007D5500">
            <w:pPr>
              <w:jc w:val="both"/>
              <w:rPr>
                <w:rFonts w:ascii="Arial" w:hAnsi="Arial" w:cs="Arial"/>
              </w:rPr>
            </w:pPr>
            <w:r w:rsidRPr="008C2838">
              <w:rPr>
                <w:rFonts w:ascii="Arial" w:hAnsi="Arial" w:cs="Arial"/>
                <w:sz w:val="18"/>
              </w:rPr>
              <w:t xml:space="preserve">To provide knowledge about </w:t>
            </w:r>
            <w:r w:rsidR="007D5500">
              <w:rPr>
                <w:rFonts w:ascii="Arial" w:hAnsi="Arial" w:cs="Arial"/>
                <w:sz w:val="18"/>
              </w:rPr>
              <w:t>River training works.</w:t>
            </w: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CO5</w:t>
            </w:r>
          </w:p>
        </w:tc>
        <w:tc>
          <w:tcPr>
            <w:tcW w:w="1799" w:type="pct"/>
            <w:gridSpan w:val="15"/>
            <w:vAlign w:val="center"/>
          </w:tcPr>
          <w:p w:rsidR="00CA31FC" w:rsidRPr="008C2838" w:rsidRDefault="00A20F6D" w:rsidP="007D5500">
            <w:pPr>
              <w:jc w:val="both"/>
              <w:rPr>
                <w:rFonts w:ascii="Arial" w:hAnsi="Arial" w:cs="Arial"/>
                <w:sz w:val="18"/>
              </w:rPr>
            </w:pPr>
            <w:r w:rsidRPr="008C2838">
              <w:rPr>
                <w:rFonts w:ascii="Arial" w:hAnsi="Arial" w:cs="Arial"/>
                <w:sz w:val="18"/>
              </w:rPr>
              <w:t xml:space="preserve">Student will be able to </w:t>
            </w:r>
            <w:r w:rsidR="007D5500">
              <w:rPr>
                <w:rFonts w:ascii="Arial" w:hAnsi="Arial" w:cs="Arial"/>
                <w:sz w:val="18"/>
              </w:rPr>
              <w:t>understand about different types of River training works.</w:t>
            </w:r>
          </w:p>
        </w:tc>
      </w:tr>
      <w:tr w:rsidR="00CA31FC" w:rsidRPr="00A41C51" w:rsidTr="00543250">
        <w:trPr>
          <w:trHeight w:val="340"/>
          <w:jc w:val="center"/>
        </w:trPr>
        <w:tc>
          <w:tcPr>
            <w:tcW w:w="416"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134922" w:rsidRDefault="00CA31FC" w:rsidP="00CA31FC">
            <w:pPr>
              <w:rPr>
                <w:rFonts w:ascii="Arial" w:hAnsi="Arial" w:cs="Arial"/>
              </w:rPr>
            </w:pP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CO6</w:t>
            </w:r>
          </w:p>
        </w:tc>
        <w:tc>
          <w:tcPr>
            <w:tcW w:w="1799" w:type="pct"/>
            <w:gridSpan w:val="15"/>
            <w:vAlign w:val="center"/>
          </w:tcPr>
          <w:p w:rsidR="00CA31FC" w:rsidRPr="008C2838" w:rsidRDefault="00CA31FC" w:rsidP="00365D77">
            <w:pPr>
              <w:jc w:val="both"/>
              <w:rPr>
                <w:rFonts w:ascii="Arial" w:hAnsi="Arial" w:cs="Arial"/>
              </w:rPr>
            </w:pPr>
          </w:p>
        </w:tc>
      </w:tr>
      <w:tr w:rsidR="00543250" w:rsidRPr="00A41C51" w:rsidTr="00543250">
        <w:trPr>
          <w:trHeight w:val="340"/>
          <w:jc w:val="center"/>
        </w:trPr>
        <w:tc>
          <w:tcPr>
            <w:tcW w:w="191" w:type="pct"/>
            <w:vMerge w:val="restart"/>
            <w:vAlign w:val="center"/>
          </w:tcPr>
          <w:p w:rsidR="00543250" w:rsidRPr="00543250" w:rsidRDefault="00543250" w:rsidP="00A41C51">
            <w:pPr>
              <w:jc w:val="center"/>
              <w:rPr>
                <w:rFonts w:ascii="Arial" w:hAnsi="Arial" w:cs="Arial"/>
              </w:rPr>
            </w:pPr>
            <w:r w:rsidRPr="00543250">
              <w:rPr>
                <w:rFonts w:ascii="Arial" w:hAnsi="Arial" w:cs="Arial"/>
              </w:rPr>
              <w:t>No.</w:t>
            </w:r>
          </w:p>
        </w:tc>
        <w:tc>
          <w:tcPr>
            <w:tcW w:w="297" w:type="pct"/>
            <w:gridSpan w:val="2"/>
            <w:vMerge w:val="restart"/>
            <w:vAlign w:val="center"/>
          </w:tcPr>
          <w:p w:rsidR="00543250" w:rsidRPr="00543250" w:rsidRDefault="00543250" w:rsidP="00543250">
            <w:pPr>
              <w:jc w:val="center"/>
              <w:rPr>
                <w:rFonts w:ascii="Arial" w:hAnsi="Arial" w:cs="Arial"/>
              </w:rPr>
            </w:pPr>
            <w:r w:rsidRPr="00543250">
              <w:rPr>
                <w:rFonts w:ascii="Arial" w:hAnsi="Arial" w:cs="Arial"/>
              </w:rPr>
              <w:t>COs</w:t>
            </w:r>
          </w:p>
        </w:tc>
        <w:tc>
          <w:tcPr>
            <w:tcW w:w="3614" w:type="pct"/>
            <w:gridSpan w:val="23"/>
            <w:vAlign w:val="center"/>
          </w:tcPr>
          <w:p w:rsidR="00543250" w:rsidRPr="00543250" w:rsidRDefault="00543250" w:rsidP="00543250">
            <w:pPr>
              <w:jc w:val="center"/>
              <w:rPr>
                <w:rFonts w:ascii="Arial" w:hAnsi="Arial" w:cs="Arial"/>
              </w:rPr>
            </w:pPr>
            <w:r w:rsidRPr="00543250">
              <w:rPr>
                <w:rFonts w:ascii="Arial" w:hAnsi="Arial" w:cs="Arial"/>
              </w:rPr>
              <w:t>Mapping with Program Outcomes (POs)</w:t>
            </w:r>
          </w:p>
        </w:tc>
        <w:tc>
          <w:tcPr>
            <w:tcW w:w="898" w:type="pct"/>
            <w:gridSpan w:val="8"/>
            <w:vAlign w:val="center"/>
          </w:tcPr>
          <w:p w:rsidR="00543250" w:rsidRPr="00543250" w:rsidRDefault="00543250" w:rsidP="00543250">
            <w:pPr>
              <w:jc w:val="center"/>
              <w:rPr>
                <w:rFonts w:ascii="Arial" w:hAnsi="Arial" w:cs="Arial"/>
              </w:rPr>
            </w:pPr>
            <w:r w:rsidRPr="00543250">
              <w:rPr>
                <w:rFonts w:ascii="Arial" w:hAnsi="Arial" w:cs="Arial"/>
              </w:rPr>
              <w:t>Mapping with PSOs</w:t>
            </w:r>
          </w:p>
        </w:tc>
      </w:tr>
      <w:tr w:rsidR="00543250" w:rsidRPr="00A41C51" w:rsidTr="00543250">
        <w:trPr>
          <w:trHeight w:val="340"/>
          <w:jc w:val="center"/>
        </w:trPr>
        <w:tc>
          <w:tcPr>
            <w:tcW w:w="191" w:type="pct"/>
            <w:vMerge/>
            <w:vAlign w:val="center"/>
          </w:tcPr>
          <w:p w:rsidR="00543250" w:rsidRDefault="00543250" w:rsidP="00A41C51">
            <w:pPr>
              <w:jc w:val="center"/>
              <w:rPr>
                <w:rFonts w:ascii="Arial" w:hAnsi="Arial" w:cs="Arial"/>
              </w:rPr>
            </w:pPr>
          </w:p>
        </w:tc>
        <w:tc>
          <w:tcPr>
            <w:tcW w:w="297" w:type="pct"/>
            <w:gridSpan w:val="2"/>
            <w:vMerge/>
            <w:vAlign w:val="center"/>
          </w:tcPr>
          <w:p w:rsidR="00543250" w:rsidRDefault="00543250" w:rsidP="00543250">
            <w:pPr>
              <w:jc w:val="center"/>
              <w:rPr>
                <w:rFonts w:ascii="Arial" w:hAnsi="Arial" w:cs="Arial"/>
                <w:b/>
              </w:rPr>
            </w:pP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PO1</w:t>
            </w:r>
          </w:p>
        </w:tc>
        <w:tc>
          <w:tcPr>
            <w:tcW w:w="301" w:type="pct"/>
            <w:vAlign w:val="center"/>
          </w:tcPr>
          <w:p w:rsidR="00543250" w:rsidRPr="00543250" w:rsidRDefault="00543250" w:rsidP="00543250">
            <w:pPr>
              <w:jc w:val="center"/>
              <w:rPr>
                <w:rFonts w:ascii="Arial" w:hAnsi="Arial" w:cs="Arial"/>
              </w:rPr>
            </w:pPr>
            <w:r w:rsidRPr="00543250">
              <w:rPr>
                <w:rFonts w:ascii="Arial" w:hAnsi="Arial" w:cs="Arial"/>
              </w:rPr>
              <w:t>PO2</w:t>
            </w:r>
          </w:p>
        </w:tc>
        <w:tc>
          <w:tcPr>
            <w:tcW w:w="301" w:type="pct"/>
            <w:vAlign w:val="center"/>
          </w:tcPr>
          <w:p w:rsidR="00543250" w:rsidRPr="00543250" w:rsidRDefault="00543250" w:rsidP="00543250">
            <w:pPr>
              <w:jc w:val="center"/>
              <w:rPr>
                <w:rFonts w:ascii="Arial" w:hAnsi="Arial" w:cs="Arial"/>
              </w:rPr>
            </w:pPr>
            <w:r w:rsidRPr="00543250">
              <w:rPr>
                <w:rFonts w:ascii="Arial" w:hAnsi="Arial" w:cs="Arial"/>
              </w:rPr>
              <w:t>PO3</w:t>
            </w:r>
          </w:p>
        </w:tc>
        <w:tc>
          <w:tcPr>
            <w:tcW w:w="301" w:type="pct"/>
            <w:vAlign w:val="center"/>
          </w:tcPr>
          <w:p w:rsidR="00543250" w:rsidRPr="00543250" w:rsidRDefault="00543250" w:rsidP="00543250">
            <w:pPr>
              <w:jc w:val="center"/>
              <w:rPr>
                <w:rFonts w:ascii="Arial" w:hAnsi="Arial" w:cs="Arial"/>
              </w:rPr>
            </w:pPr>
            <w:r w:rsidRPr="00543250">
              <w:rPr>
                <w:rFonts w:ascii="Arial" w:hAnsi="Arial" w:cs="Arial"/>
              </w:rPr>
              <w:t>PO4</w:t>
            </w:r>
          </w:p>
        </w:tc>
        <w:tc>
          <w:tcPr>
            <w:tcW w:w="301" w:type="pct"/>
            <w:vAlign w:val="center"/>
          </w:tcPr>
          <w:p w:rsidR="00543250" w:rsidRPr="00543250" w:rsidRDefault="00543250" w:rsidP="00543250">
            <w:pPr>
              <w:jc w:val="center"/>
              <w:rPr>
                <w:rFonts w:ascii="Arial" w:hAnsi="Arial" w:cs="Arial"/>
              </w:rPr>
            </w:pPr>
            <w:r w:rsidRPr="00543250">
              <w:rPr>
                <w:rFonts w:ascii="Arial" w:hAnsi="Arial" w:cs="Arial"/>
              </w:rPr>
              <w:t>PO5</w:t>
            </w: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PO6</w:t>
            </w: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PO7</w:t>
            </w: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PO8</w:t>
            </w:r>
          </w:p>
        </w:tc>
        <w:tc>
          <w:tcPr>
            <w:tcW w:w="301" w:type="pct"/>
            <w:gridSpan w:val="3"/>
            <w:vAlign w:val="center"/>
          </w:tcPr>
          <w:p w:rsidR="00543250" w:rsidRPr="00543250" w:rsidRDefault="00543250" w:rsidP="00543250">
            <w:pPr>
              <w:jc w:val="center"/>
              <w:rPr>
                <w:rFonts w:ascii="Arial" w:hAnsi="Arial" w:cs="Arial"/>
              </w:rPr>
            </w:pPr>
            <w:r w:rsidRPr="00543250">
              <w:rPr>
                <w:rFonts w:ascii="Arial" w:hAnsi="Arial" w:cs="Arial"/>
              </w:rPr>
              <w:t>PO9</w:t>
            </w:r>
          </w:p>
        </w:tc>
        <w:tc>
          <w:tcPr>
            <w:tcW w:w="301" w:type="pct"/>
            <w:gridSpan w:val="3"/>
            <w:vAlign w:val="center"/>
          </w:tcPr>
          <w:p w:rsidR="00543250" w:rsidRPr="00543250" w:rsidRDefault="00543250" w:rsidP="00543250">
            <w:pPr>
              <w:jc w:val="center"/>
              <w:rPr>
                <w:rFonts w:ascii="Arial" w:hAnsi="Arial" w:cs="Arial"/>
              </w:rPr>
            </w:pPr>
            <w:r w:rsidRPr="00543250">
              <w:rPr>
                <w:rFonts w:ascii="Arial" w:hAnsi="Arial" w:cs="Arial"/>
              </w:rPr>
              <w:t>PO10</w:t>
            </w: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PO11</w:t>
            </w:r>
          </w:p>
        </w:tc>
        <w:tc>
          <w:tcPr>
            <w:tcW w:w="303" w:type="pct"/>
            <w:gridSpan w:val="3"/>
            <w:vAlign w:val="center"/>
          </w:tcPr>
          <w:p w:rsidR="00543250" w:rsidRPr="00543250" w:rsidRDefault="00543250" w:rsidP="00543250">
            <w:pPr>
              <w:jc w:val="center"/>
              <w:rPr>
                <w:rFonts w:ascii="Arial" w:hAnsi="Arial" w:cs="Arial"/>
              </w:rPr>
            </w:pPr>
            <w:r w:rsidRPr="00543250">
              <w:rPr>
                <w:rFonts w:ascii="Arial" w:hAnsi="Arial" w:cs="Arial"/>
              </w:rPr>
              <w:t>PO12</w:t>
            </w:r>
          </w:p>
        </w:tc>
        <w:tc>
          <w:tcPr>
            <w:tcW w:w="301" w:type="pct"/>
            <w:gridSpan w:val="3"/>
            <w:vAlign w:val="center"/>
          </w:tcPr>
          <w:p w:rsidR="00543250" w:rsidRPr="00543250" w:rsidRDefault="00543250" w:rsidP="00543250">
            <w:pPr>
              <w:jc w:val="center"/>
              <w:rPr>
                <w:rFonts w:ascii="Arial" w:hAnsi="Arial" w:cs="Arial"/>
              </w:rPr>
            </w:pPr>
            <w:r w:rsidRPr="00543250">
              <w:rPr>
                <w:rFonts w:ascii="Arial" w:hAnsi="Arial" w:cs="Arial"/>
              </w:rPr>
              <w:t>PSO1</w:t>
            </w:r>
          </w:p>
        </w:tc>
        <w:tc>
          <w:tcPr>
            <w:tcW w:w="301" w:type="pct"/>
            <w:gridSpan w:val="4"/>
            <w:vAlign w:val="center"/>
          </w:tcPr>
          <w:p w:rsidR="00543250" w:rsidRPr="00543250" w:rsidRDefault="00543250" w:rsidP="00543250">
            <w:pPr>
              <w:jc w:val="center"/>
              <w:rPr>
                <w:rFonts w:ascii="Arial" w:hAnsi="Arial" w:cs="Arial"/>
              </w:rPr>
            </w:pPr>
            <w:r w:rsidRPr="00543250">
              <w:rPr>
                <w:rFonts w:ascii="Arial" w:hAnsi="Arial" w:cs="Arial"/>
              </w:rPr>
              <w:t>PSO2</w:t>
            </w:r>
          </w:p>
        </w:tc>
        <w:tc>
          <w:tcPr>
            <w:tcW w:w="296" w:type="pct"/>
            <w:vAlign w:val="center"/>
          </w:tcPr>
          <w:p w:rsidR="00543250" w:rsidRPr="00543250" w:rsidRDefault="00543250" w:rsidP="00543250">
            <w:pPr>
              <w:jc w:val="center"/>
              <w:rPr>
                <w:rFonts w:ascii="Arial" w:hAnsi="Arial" w:cs="Arial"/>
              </w:rPr>
            </w:pPr>
            <w:r w:rsidRPr="00543250">
              <w:rPr>
                <w:rFonts w:ascii="Arial" w:hAnsi="Arial" w:cs="Arial"/>
              </w:rPr>
              <w:t>PSO3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1</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CO1</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6" w:type="pct"/>
            <w:vAlign w:val="center"/>
          </w:tcPr>
          <w:p w:rsidR="00D467DB" w:rsidRPr="006A33A2" w:rsidRDefault="00DA736C" w:rsidP="006A33A2">
            <w:pPr>
              <w:jc w:val="center"/>
              <w:rPr>
                <w:rFonts w:ascii="Arial" w:hAnsi="Arial" w:cs="Arial"/>
                <w:b/>
                <w:sz w:val="20"/>
                <w:szCs w:val="20"/>
              </w:rPr>
            </w:pPr>
            <w:r>
              <w:rPr>
                <w:rFonts w:ascii="Arial" w:hAnsi="Arial" w:cs="Arial"/>
                <w:b/>
                <w:sz w:val="20"/>
                <w:szCs w:val="20"/>
              </w:rPr>
              <w:t>0</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2</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CO2</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A20F6D"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A20F6D" w:rsidP="006A33A2">
            <w:pPr>
              <w:jc w:val="center"/>
              <w:rPr>
                <w:rFonts w:ascii="Arial" w:hAnsi="Arial" w:cs="Arial"/>
                <w:b/>
                <w:sz w:val="20"/>
                <w:szCs w:val="20"/>
              </w:rPr>
            </w:pPr>
            <w:r>
              <w:rPr>
                <w:rFonts w:ascii="Arial" w:hAnsi="Arial" w:cs="Arial"/>
                <w:b/>
                <w:sz w:val="20"/>
                <w:szCs w:val="20"/>
              </w:rPr>
              <w:t>3</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3</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CO3</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A20F6D"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A20F6D" w:rsidP="006A33A2">
            <w:pPr>
              <w:jc w:val="center"/>
              <w:rPr>
                <w:rFonts w:ascii="Arial" w:hAnsi="Arial" w:cs="Arial"/>
                <w:b/>
                <w:sz w:val="20"/>
                <w:szCs w:val="20"/>
              </w:rPr>
            </w:pPr>
            <w:r>
              <w:rPr>
                <w:rFonts w:ascii="Arial" w:hAnsi="Arial" w:cs="Arial"/>
                <w:b/>
                <w:sz w:val="20"/>
                <w:szCs w:val="20"/>
              </w:rPr>
              <w:t>3</w:t>
            </w:r>
          </w:p>
        </w:tc>
        <w:tc>
          <w:tcPr>
            <w:tcW w:w="301" w:type="pct"/>
            <w:gridSpan w:val="4"/>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4</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CO4</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A20F6D"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A20F6D" w:rsidP="006A33A2">
            <w:pPr>
              <w:jc w:val="center"/>
              <w:rPr>
                <w:rFonts w:ascii="Arial" w:hAnsi="Arial" w:cs="Arial"/>
                <w:b/>
                <w:sz w:val="20"/>
                <w:szCs w:val="20"/>
              </w:rPr>
            </w:pPr>
            <w:r>
              <w:rPr>
                <w:rFonts w:ascii="Arial" w:hAnsi="Arial" w:cs="Arial"/>
                <w:b/>
                <w:sz w:val="20"/>
                <w:szCs w:val="20"/>
              </w:rPr>
              <w:t>3</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5</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CO5</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A736C"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A20F6D" w:rsidP="006A33A2">
            <w:pPr>
              <w:jc w:val="center"/>
              <w:rPr>
                <w:rFonts w:ascii="Arial" w:hAnsi="Arial" w:cs="Arial"/>
                <w:b/>
                <w:sz w:val="20"/>
                <w:szCs w:val="20"/>
              </w:rPr>
            </w:pPr>
            <w:r>
              <w:rPr>
                <w:rFonts w:ascii="Arial" w:hAnsi="Arial" w:cs="Arial"/>
                <w:b/>
                <w:sz w:val="20"/>
                <w:szCs w:val="20"/>
              </w:rPr>
              <w:t>3</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A20F6D"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DA736C" w:rsidP="006A33A2">
            <w:pPr>
              <w:jc w:val="center"/>
              <w:rPr>
                <w:rFonts w:ascii="Arial" w:hAnsi="Arial" w:cs="Arial"/>
                <w:b/>
                <w:sz w:val="20"/>
                <w:szCs w:val="20"/>
              </w:rPr>
            </w:pPr>
            <w:r>
              <w:rPr>
                <w:rFonts w:ascii="Arial" w:hAnsi="Arial" w:cs="Arial"/>
                <w:b/>
                <w:sz w:val="20"/>
                <w:szCs w:val="20"/>
              </w:rPr>
              <w:t>3</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6</w:t>
            </w:r>
          </w:p>
        </w:tc>
        <w:tc>
          <w:tcPr>
            <w:tcW w:w="297" w:type="pct"/>
            <w:gridSpan w:val="2"/>
            <w:vAlign w:val="center"/>
          </w:tcPr>
          <w:p w:rsidR="00D467DB" w:rsidRPr="00543250" w:rsidRDefault="00D467DB" w:rsidP="00543250">
            <w:pPr>
              <w:jc w:val="center"/>
              <w:rPr>
                <w:rFonts w:ascii="Arial" w:hAnsi="Arial" w:cs="Arial"/>
              </w:rPr>
            </w:pPr>
          </w:p>
        </w:tc>
        <w:tc>
          <w:tcPr>
            <w:tcW w:w="301" w:type="pct"/>
            <w:gridSpan w:val="2"/>
            <w:vAlign w:val="center"/>
          </w:tcPr>
          <w:p w:rsidR="00D467DB" w:rsidRPr="006A33A2" w:rsidRDefault="00D467DB" w:rsidP="006A33A2">
            <w:pPr>
              <w:jc w:val="center"/>
              <w:rPr>
                <w:rFonts w:ascii="Arial" w:hAnsi="Arial" w:cs="Arial"/>
                <w:b/>
                <w:sz w:val="20"/>
                <w:szCs w:val="20"/>
              </w:rPr>
            </w:pPr>
          </w:p>
        </w:tc>
        <w:tc>
          <w:tcPr>
            <w:tcW w:w="301" w:type="pct"/>
            <w:vAlign w:val="center"/>
          </w:tcPr>
          <w:p w:rsidR="00D467DB" w:rsidRPr="006A33A2" w:rsidRDefault="00D467DB" w:rsidP="006A33A2">
            <w:pPr>
              <w:jc w:val="center"/>
              <w:rPr>
                <w:rFonts w:ascii="Arial" w:hAnsi="Arial" w:cs="Arial"/>
                <w:b/>
                <w:sz w:val="20"/>
                <w:szCs w:val="20"/>
              </w:rPr>
            </w:pPr>
          </w:p>
        </w:tc>
        <w:tc>
          <w:tcPr>
            <w:tcW w:w="301" w:type="pct"/>
            <w:vAlign w:val="center"/>
          </w:tcPr>
          <w:p w:rsidR="00D467DB" w:rsidRPr="006A33A2" w:rsidRDefault="00D467DB" w:rsidP="006A33A2">
            <w:pPr>
              <w:jc w:val="center"/>
              <w:rPr>
                <w:rFonts w:ascii="Arial" w:hAnsi="Arial" w:cs="Arial"/>
                <w:b/>
                <w:sz w:val="20"/>
                <w:szCs w:val="20"/>
              </w:rPr>
            </w:pPr>
          </w:p>
        </w:tc>
        <w:tc>
          <w:tcPr>
            <w:tcW w:w="301" w:type="pct"/>
            <w:vAlign w:val="center"/>
          </w:tcPr>
          <w:p w:rsidR="00D467DB" w:rsidRPr="006A33A2" w:rsidRDefault="00D467DB" w:rsidP="006A33A2">
            <w:pPr>
              <w:jc w:val="center"/>
              <w:rPr>
                <w:rFonts w:ascii="Arial" w:hAnsi="Arial" w:cs="Arial"/>
                <w:b/>
                <w:sz w:val="20"/>
                <w:szCs w:val="20"/>
              </w:rPr>
            </w:pPr>
          </w:p>
        </w:tc>
        <w:tc>
          <w:tcPr>
            <w:tcW w:w="301" w:type="pct"/>
            <w:vAlign w:val="center"/>
          </w:tcPr>
          <w:p w:rsidR="00D467DB" w:rsidRPr="006A33A2" w:rsidRDefault="00D467DB" w:rsidP="006A33A2">
            <w:pPr>
              <w:jc w:val="center"/>
              <w:rPr>
                <w:rFonts w:ascii="Arial" w:hAnsi="Arial" w:cs="Arial"/>
                <w:b/>
                <w:sz w:val="20"/>
                <w:szCs w:val="20"/>
              </w:rPr>
            </w:pPr>
          </w:p>
        </w:tc>
        <w:tc>
          <w:tcPr>
            <w:tcW w:w="301" w:type="pct"/>
            <w:gridSpan w:val="2"/>
            <w:vAlign w:val="center"/>
          </w:tcPr>
          <w:p w:rsidR="00D467DB" w:rsidRPr="006A33A2" w:rsidRDefault="00D467DB" w:rsidP="006A33A2">
            <w:pPr>
              <w:jc w:val="center"/>
              <w:rPr>
                <w:rFonts w:ascii="Arial" w:hAnsi="Arial" w:cs="Arial"/>
                <w:b/>
                <w:sz w:val="20"/>
                <w:szCs w:val="20"/>
              </w:rPr>
            </w:pPr>
          </w:p>
        </w:tc>
        <w:tc>
          <w:tcPr>
            <w:tcW w:w="301" w:type="pct"/>
            <w:gridSpan w:val="2"/>
            <w:vAlign w:val="center"/>
          </w:tcPr>
          <w:p w:rsidR="00D467DB" w:rsidRPr="006A33A2" w:rsidRDefault="00D467DB" w:rsidP="006A33A2">
            <w:pPr>
              <w:jc w:val="center"/>
              <w:rPr>
                <w:rFonts w:ascii="Arial" w:hAnsi="Arial" w:cs="Arial"/>
                <w:b/>
                <w:sz w:val="20"/>
                <w:szCs w:val="20"/>
              </w:rPr>
            </w:pPr>
          </w:p>
        </w:tc>
        <w:tc>
          <w:tcPr>
            <w:tcW w:w="301" w:type="pct"/>
            <w:gridSpan w:val="2"/>
            <w:vAlign w:val="center"/>
          </w:tcPr>
          <w:p w:rsidR="00D467DB" w:rsidRPr="006A33A2" w:rsidRDefault="00D467DB" w:rsidP="006A33A2">
            <w:pPr>
              <w:jc w:val="center"/>
              <w:rPr>
                <w:rFonts w:ascii="Arial" w:hAnsi="Arial" w:cs="Arial"/>
                <w:b/>
                <w:sz w:val="20"/>
                <w:szCs w:val="20"/>
              </w:rPr>
            </w:pPr>
          </w:p>
        </w:tc>
        <w:tc>
          <w:tcPr>
            <w:tcW w:w="301" w:type="pct"/>
            <w:gridSpan w:val="3"/>
            <w:vAlign w:val="center"/>
          </w:tcPr>
          <w:p w:rsidR="00D467DB" w:rsidRPr="006A33A2" w:rsidRDefault="00D467DB" w:rsidP="006A33A2">
            <w:pPr>
              <w:jc w:val="center"/>
              <w:rPr>
                <w:rFonts w:ascii="Arial" w:hAnsi="Arial" w:cs="Arial"/>
                <w:b/>
                <w:sz w:val="20"/>
                <w:szCs w:val="20"/>
              </w:rPr>
            </w:pPr>
          </w:p>
        </w:tc>
        <w:tc>
          <w:tcPr>
            <w:tcW w:w="301" w:type="pct"/>
            <w:gridSpan w:val="3"/>
            <w:vAlign w:val="center"/>
          </w:tcPr>
          <w:p w:rsidR="00D467DB" w:rsidRPr="006A33A2" w:rsidRDefault="00D467DB" w:rsidP="006A33A2">
            <w:pPr>
              <w:jc w:val="center"/>
              <w:rPr>
                <w:rFonts w:ascii="Arial" w:hAnsi="Arial" w:cs="Arial"/>
                <w:b/>
                <w:sz w:val="20"/>
                <w:szCs w:val="20"/>
              </w:rPr>
            </w:pPr>
          </w:p>
        </w:tc>
        <w:tc>
          <w:tcPr>
            <w:tcW w:w="301" w:type="pct"/>
            <w:gridSpan w:val="2"/>
            <w:vAlign w:val="center"/>
          </w:tcPr>
          <w:p w:rsidR="00D467DB" w:rsidRPr="006A33A2" w:rsidRDefault="00D467DB" w:rsidP="006A33A2">
            <w:pPr>
              <w:jc w:val="center"/>
              <w:rPr>
                <w:rFonts w:ascii="Arial" w:hAnsi="Arial" w:cs="Arial"/>
                <w:b/>
                <w:sz w:val="20"/>
                <w:szCs w:val="20"/>
              </w:rPr>
            </w:pPr>
          </w:p>
        </w:tc>
        <w:tc>
          <w:tcPr>
            <w:tcW w:w="303" w:type="pct"/>
            <w:gridSpan w:val="3"/>
            <w:vAlign w:val="center"/>
          </w:tcPr>
          <w:p w:rsidR="00D467DB" w:rsidRPr="006A33A2" w:rsidRDefault="00D467DB" w:rsidP="006A33A2">
            <w:pPr>
              <w:jc w:val="center"/>
              <w:rPr>
                <w:rFonts w:ascii="Arial" w:hAnsi="Arial" w:cs="Arial"/>
                <w:b/>
                <w:sz w:val="20"/>
                <w:szCs w:val="20"/>
              </w:rPr>
            </w:pPr>
          </w:p>
        </w:tc>
        <w:tc>
          <w:tcPr>
            <w:tcW w:w="301" w:type="pct"/>
            <w:gridSpan w:val="3"/>
            <w:vAlign w:val="center"/>
          </w:tcPr>
          <w:p w:rsidR="00D467DB" w:rsidRPr="006A33A2" w:rsidRDefault="00D467DB" w:rsidP="006A33A2">
            <w:pPr>
              <w:jc w:val="center"/>
              <w:rPr>
                <w:rFonts w:ascii="Arial" w:hAnsi="Arial" w:cs="Arial"/>
                <w:b/>
                <w:sz w:val="20"/>
                <w:szCs w:val="20"/>
              </w:rPr>
            </w:pPr>
          </w:p>
        </w:tc>
        <w:tc>
          <w:tcPr>
            <w:tcW w:w="301" w:type="pct"/>
            <w:gridSpan w:val="4"/>
            <w:vAlign w:val="center"/>
          </w:tcPr>
          <w:p w:rsidR="00D467DB" w:rsidRPr="006A33A2" w:rsidRDefault="00D467DB" w:rsidP="006A33A2">
            <w:pPr>
              <w:jc w:val="center"/>
              <w:rPr>
                <w:rFonts w:ascii="Arial" w:hAnsi="Arial" w:cs="Arial"/>
                <w:b/>
                <w:sz w:val="20"/>
                <w:szCs w:val="20"/>
              </w:rPr>
            </w:pPr>
          </w:p>
        </w:tc>
        <w:tc>
          <w:tcPr>
            <w:tcW w:w="296" w:type="pct"/>
            <w:vAlign w:val="center"/>
          </w:tcPr>
          <w:p w:rsidR="00D467DB" w:rsidRPr="006A33A2" w:rsidRDefault="00D467DB" w:rsidP="006A33A2">
            <w:pPr>
              <w:jc w:val="center"/>
              <w:rPr>
                <w:rFonts w:ascii="Arial" w:hAnsi="Arial" w:cs="Arial"/>
                <w:b/>
                <w:sz w:val="20"/>
                <w:szCs w:val="20"/>
              </w:rPr>
            </w:pPr>
          </w:p>
        </w:tc>
      </w:tr>
      <w:tr w:rsidR="00543250" w:rsidRPr="00A41C51" w:rsidTr="00CA31FC">
        <w:trPr>
          <w:trHeight w:val="340"/>
          <w:jc w:val="center"/>
        </w:trPr>
        <w:tc>
          <w:tcPr>
            <w:tcW w:w="5000" w:type="pct"/>
            <w:gridSpan w:val="34"/>
            <w:vAlign w:val="center"/>
          </w:tcPr>
          <w:p w:rsidR="00543250" w:rsidRDefault="00543250" w:rsidP="00A41C51">
            <w:pPr>
              <w:jc w:val="center"/>
              <w:rPr>
                <w:rFonts w:ascii="Arial" w:hAnsi="Arial" w:cs="Arial"/>
              </w:rPr>
            </w:pPr>
            <w:r>
              <w:rPr>
                <w:rFonts w:ascii="Arial" w:hAnsi="Arial" w:cs="Arial"/>
              </w:rPr>
              <w:t>SYLLABUS</w:t>
            </w:r>
          </w:p>
        </w:tc>
      </w:tr>
      <w:tr w:rsidR="00543250" w:rsidRPr="00A41C51" w:rsidTr="00543250">
        <w:trPr>
          <w:trHeight w:val="340"/>
          <w:jc w:val="center"/>
        </w:trPr>
        <w:tc>
          <w:tcPr>
            <w:tcW w:w="191" w:type="pct"/>
            <w:vAlign w:val="center"/>
          </w:tcPr>
          <w:p w:rsidR="00543250" w:rsidRDefault="00543250" w:rsidP="00772FA9">
            <w:pPr>
              <w:jc w:val="center"/>
              <w:rPr>
                <w:rFonts w:ascii="Arial" w:hAnsi="Arial" w:cs="Arial"/>
              </w:rPr>
            </w:pPr>
            <w:r>
              <w:rPr>
                <w:rFonts w:ascii="Arial" w:hAnsi="Arial" w:cs="Arial"/>
              </w:rPr>
              <w:t>No.</w:t>
            </w:r>
          </w:p>
        </w:tc>
        <w:tc>
          <w:tcPr>
            <w:tcW w:w="3815" w:type="pct"/>
            <w:gridSpan w:val="23"/>
            <w:vAlign w:val="center"/>
          </w:tcPr>
          <w:p w:rsidR="00543250" w:rsidRDefault="00543250" w:rsidP="00772FA9">
            <w:pPr>
              <w:jc w:val="center"/>
              <w:rPr>
                <w:rFonts w:ascii="Arial" w:hAnsi="Arial" w:cs="Arial"/>
              </w:rPr>
            </w:pPr>
            <w:r>
              <w:rPr>
                <w:rFonts w:ascii="Arial" w:hAnsi="Arial" w:cs="Arial"/>
              </w:rPr>
              <w:t>Content</w:t>
            </w:r>
          </w:p>
        </w:tc>
        <w:tc>
          <w:tcPr>
            <w:tcW w:w="505" w:type="pct"/>
            <w:gridSpan w:val="7"/>
            <w:vAlign w:val="center"/>
          </w:tcPr>
          <w:p w:rsidR="00543250" w:rsidRDefault="00543250" w:rsidP="00772FA9">
            <w:pPr>
              <w:jc w:val="center"/>
              <w:rPr>
                <w:rFonts w:ascii="Arial" w:hAnsi="Arial" w:cs="Arial"/>
              </w:rPr>
            </w:pPr>
            <w:r>
              <w:rPr>
                <w:rFonts w:ascii="Arial" w:hAnsi="Arial" w:cs="Arial"/>
              </w:rPr>
              <w:t>Hours</w:t>
            </w:r>
          </w:p>
        </w:tc>
        <w:tc>
          <w:tcPr>
            <w:tcW w:w="489" w:type="pct"/>
            <w:gridSpan w:val="3"/>
            <w:vAlign w:val="center"/>
          </w:tcPr>
          <w:p w:rsidR="00543250" w:rsidRDefault="00543250" w:rsidP="00772FA9">
            <w:pPr>
              <w:jc w:val="center"/>
              <w:rPr>
                <w:rFonts w:ascii="Arial" w:hAnsi="Arial" w:cs="Arial"/>
              </w:rPr>
            </w:pPr>
            <w:r>
              <w:rPr>
                <w:rFonts w:ascii="Arial" w:hAnsi="Arial" w:cs="Arial"/>
              </w:rPr>
              <w:t>COs</w:t>
            </w:r>
          </w:p>
        </w:tc>
      </w:tr>
      <w:tr w:rsidR="00B218C3" w:rsidRPr="003A7C5C" w:rsidTr="00031EFE">
        <w:trPr>
          <w:trHeight w:val="872"/>
          <w:jc w:val="center"/>
        </w:trPr>
        <w:tc>
          <w:tcPr>
            <w:tcW w:w="191" w:type="pct"/>
            <w:vAlign w:val="center"/>
          </w:tcPr>
          <w:p w:rsidR="00B218C3" w:rsidRPr="00031EFE" w:rsidRDefault="00B218C3" w:rsidP="00A41C51">
            <w:pPr>
              <w:jc w:val="center"/>
              <w:rPr>
                <w:rFonts w:ascii="Arial" w:hAnsi="Arial" w:cs="Arial"/>
                <w:sz w:val="24"/>
                <w:szCs w:val="24"/>
              </w:rPr>
            </w:pPr>
            <w:r w:rsidRPr="00031EFE">
              <w:rPr>
                <w:rFonts w:ascii="Arial" w:hAnsi="Arial" w:cs="Arial"/>
                <w:sz w:val="24"/>
                <w:szCs w:val="24"/>
              </w:rPr>
              <w:t>I</w:t>
            </w:r>
          </w:p>
        </w:tc>
        <w:tc>
          <w:tcPr>
            <w:tcW w:w="3815" w:type="pct"/>
            <w:gridSpan w:val="23"/>
            <w:vAlign w:val="center"/>
          </w:tcPr>
          <w:p w:rsidR="00841221" w:rsidRPr="00841221" w:rsidRDefault="00841221" w:rsidP="00537ECE">
            <w:pPr>
              <w:autoSpaceDE w:val="0"/>
              <w:autoSpaceDN w:val="0"/>
              <w:adjustRightInd w:val="0"/>
              <w:jc w:val="both"/>
              <w:rPr>
                <w:rFonts w:ascii="Arial" w:hAnsi="Arial" w:cs="Arial"/>
                <w:b/>
                <w:color w:val="000000"/>
                <w:sz w:val="24"/>
                <w:szCs w:val="24"/>
                <w:lang w:val="en-US"/>
              </w:rPr>
            </w:pPr>
            <w:r w:rsidRPr="00841221">
              <w:rPr>
                <w:rFonts w:ascii="Arial" w:hAnsi="Arial" w:cs="Arial"/>
                <w:b/>
                <w:bCs/>
                <w:color w:val="000000"/>
                <w:sz w:val="24"/>
                <w:szCs w:val="24"/>
                <w:lang w:val="en-US"/>
              </w:rPr>
              <w:t xml:space="preserve">Introduction </w:t>
            </w:r>
          </w:p>
          <w:p w:rsidR="00F87DA5" w:rsidRPr="00031EFE" w:rsidRDefault="00F87DA5" w:rsidP="001944D3">
            <w:pPr>
              <w:autoSpaceDE w:val="0"/>
              <w:autoSpaceDN w:val="0"/>
              <w:adjustRightInd w:val="0"/>
              <w:jc w:val="both"/>
              <w:rPr>
                <w:rFonts w:ascii="Arial" w:hAnsi="Arial" w:cs="Arial"/>
                <w:color w:val="000000"/>
                <w:sz w:val="24"/>
                <w:szCs w:val="24"/>
                <w:lang w:val="en-US"/>
              </w:rPr>
            </w:pPr>
            <w:r>
              <w:rPr>
                <w:rFonts w:ascii="Arial" w:hAnsi="Arial" w:cs="Arial"/>
                <w:color w:val="000000"/>
                <w:sz w:val="24"/>
                <w:szCs w:val="24"/>
                <w:lang w:val="en-US"/>
              </w:rPr>
              <w:t>Classification of Rivers, channel and flood plain features, sediment budgets, river morphology.</w:t>
            </w:r>
          </w:p>
        </w:tc>
        <w:tc>
          <w:tcPr>
            <w:tcW w:w="505" w:type="pct"/>
            <w:gridSpan w:val="7"/>
            <w:vAlign w:val="center"/>
          </w:tcPr>
          <w:p w:rsidR="00B218C3" w:rsidRPr="00031EFE" w:rsidRDefault="00EA4FF5" w:rsidP="00537ECE">
            <w:pPr>
              <w:jc w:val="center"/>
              <w:rPr>
                <w:rFonts w:ascii="Arial" w:hAnsi="Arial" w:cs="Arial"/>
                <w:sz w:val="24"/>
                <w:szCs w:val="24"/>
              </w:rPr>
            </w:pPr>
            <w:r>
              <w:rPr>
                <w:rFonts w:ascii="Arial" w:hAnsi="Arial" w:cs="Arial"/>
                <w:sz w:val="24"/>
                <w:szCs w:val="24"/>
              </w:rPr>
              <w:t>06</w:t>
            </w:r>
          </w:p>
        </w:tc>
        <w:tc>
          <w:tcPr>
            <w:tcW w:w="489" w:type="pct"/>
            <w:gridSpan w:val="3"/>
            <w:vAlign w:val="center"/>
          </w:tcPr>
          <w:p w:rsidR="00B218C3" w:rsidRPr="00031EFE" w:rsidRDefault="00B218C3" w:rsidP="00A41C51">
            <w:pPr>
              <w:jc w:val="center"/>
              <w:rPr>
                <w:rFonts w:ascii="Arial" w:hAnsi="Arial" w:cs="Arial"/>
                <w:sz w:val="24"/>
                <w:szCs w:val="24"/>
              </w:rPr>
            </w:pPr>
            <w:r w:rsidRPr="00031EFE">
              <w:rPr>
                <w:rFonts w:ascii="Arial" w:hAnsi="Arial" w:cs="Arial"/>
                <w:sz w:val="24"/>
                <w:szCs w:val="24"/>
              </w:rPr>
              <w:t>CO1</w:t>
            </w:r>
          </w:p>
        </w:tc>
      </w:tr>
      <w:tr w:rsidR="00365D77" w:rsidRPr="003A7C5C" w:rsidTr="00480DA8">
        <w:trPr>
          <w:trHeight w:val="1059"/>
          <w:jc w:val="center"/>
        </w:trPr>
        <w:tc>
          <w:tcPr>
            <w:tcW w:w="191" w:type="pct"/>
            <w:vAlign w:val="center"/>
          </w:tcPr>
          <w:p w:rsidR="00365D77" w:rsidRPr="00031EFE" w:rsidRDefault="00365D77" w:rsidP="00A41C51">
            <w:pPr>
              <w:jc w:val="center"/>
              <w:rPr>
                <w:rFonts w:ascii="Arial" w:hAnsi="Arial" w:cs="Arial"/>
                <w:sz w:val="24"/>
                <w:szCs w:val="24"/>
              </w:rPr>
            </w:pPr>
            <w:r w:rsidRPr="00031EFE">
              <w:rPr>
                <w:rFonts w:ascii="Arial" w:hAnsi="Arial" w:cs="Arial"/>
                <w:sz w:val="24"/>
                <w:szCs w:val="24"/>
              </w:rPr>
              <w:t>II</w:t>
            </w:r>
          </w:p>
        </w:tc>
        <w:tc>
          <w:tcPr>
            <w:tcW w:w="3815" w:type="pct"/>
            <w:gridSpan w:val="23"/>
            <w:vAlign w:val="center"/>
          </w:tcPr>
          <w:p w:rsidR="00365D77" w:rsidRPr="00031EFE" w:rsidRDefault="00F87DA5" w:rsidP="00537ECE">
            <w:pPr>
              <w:pStyle w:val="Default"/>
              <w:jc w:val="both"/>
              <w:rPr>
                <w:b/>
                <w:bCs/>
              </w:rPr>
            </w:pPr>
            <w:r>
              <w:rPr>
                <w:b/>
                <w:bCs/>
              </w:rPr>
              <w:t>Behavior of Rivers</w:t>
            </w:r>
          </w:p>
          <w:p w:rsidR="00365D77" w:rsidRPr="00031EFE" w:rsidRDefault="00F87DA5" w:rsidP="00F87DA5">
            <w:pPr>
              <w:pStyle w:val="Default"/>
              <w:jc w:val="both"/>
            </w:pPr>
            <w:r>
              <w:rPr>
                <w:bCs/>
              </w:rPr>
              <w:t>River channel patterns, causes, characteristics and prevention of meanders, cutoff characteristics, bed forms, delta form and control.</w:t>
            </w:r>
          </w:p>
        </w:tc>
        <w:tc>
          <w:tcPr>
            <w:tcW w:w="505" w:type="pct"/>
            <w:gridSpan w:val="7"/>
            <w:vAlign w:val="center"/>
          </w:tcPr>
          <w:p w:rsidR="00365D77" w:rsidRPr="00031EFE" w:rsidRDefault="00365D77" w:rsidP="00537ECE">
            <w:pPr>
              <w:jc w:val="center"/>
              <w:rPr>
                <w:rFonts w:ascii="Arial" w:hAnsi="Arial" w:cs="Arial"/>
                <w:sz w:val="24"/>
                <w:szCs w:val="24"/>
              </w:rPr>
            </w:pPr>
            <w:r w:rsidRPr="00031EFE">
              <w:rPr>
                <w:rFonts w:ascii="Arial" w:hAnsi="Arial" w:cs="Arial"/>
                <w:sz w:val="24"/>
                <w:szCs w:val="24"/>
              </w:rPr>
              <w:t>0</w:t>
            </w:r>
            <w:r w:rsidR="007D5500">
              <w:rPr>
                <w:rFonts w:ascii="Arial" w:hAnsi="Arial" w:cs="Arial"/>
                <w:sz w:val="24"/>
                <w:szCs w:val="24"/>
              </w:rPr>
              <w:t>6</w:t>
            </w:r>
          </w:p>
        </w:tc>
        <w:tc>
          <w:tcPr>
            <w:tcW w:w="489" w:type="pct"/>
            <w:gridSpan w:val="3"/>
            <w:vAlign w:val="center"/>
          </w:tcPr>
          <w:p w:rsidR="00365D77" w:rsidRPr="00031EFE" w:rsidRDefault="00365D77" w:rsidP="00365D77">
            <w:pPr>
              <w:jc w:val="center"/>
              <w:rPr>
                <w:rFonts w:ascii="Arial" w:hAnsi="Arial" w:cs="Arial"/>
                <w:sz w:val="24"/>
                <w:szCs w:val="24"/>
              </w:rPr>
            </w:pPr>
            <w:r w:rsidRPr="00031EFE">
              <w:rPr>
                <w:rFonts w:ascii="Arial" w:hAnsi="Arial" w:cs="Arial"/>
                <w:sz w:val="24"/>
                <w:szCs w:val="24"/>
              </w:rPr>
              <w:t>CO2</w:t>
            </w:r>
          </w:p>
        </w:tc>
      </w:tr>
      <w:tr w:rsidR="00365D77" w:rsidRPr="003A7C5C" w:rsidTr="0058723D">
        <w:trPr>
          <w:trHeight w:val="1158"/>
          <w:jc w:val="center"/>
        </w:trPr>
        <w:tc>
          <w:tcPr>
            <w:tcW w:w="191" w:type="pct"/>
            <w:vAlign w:val="center"/>
          </w:tcPr>
          <w:p w:rsidR="00365D77" w:rsidRPr="00031EFE" w:rsidRDefault="00365D77" w:rsidP="00A41C51">
            <w:pPr>
              <w:jc w:val="center"/>
              <w:rPr>
                <w:rFonts w:ascii="Arial" w:hAnsi="Arial" w:cs="Arial"/>
                <w:sz w:val="24"/>
                <w:szCs w:val="24"/>
              </w:rPr>
            </w:pPr>
            <w:r w:rsidRPr="00031EFE">
              <w:rPr>
                <w:rFonts w:ascii="Arial" w:hAnsi="Arial" w:cs="Arial"/>
                <w:sz w:val="24"/>
                <w:szCs w:val="24"/>
              </w:rPr>
              <w:t>III</w:t>
            </w:r>
          </w:p>
        </w:tc>
        <w:tc>
          <w:tcPr>
            <w:tcW w:w="3815" w:type="pct"/>
            <w:gridSpan w:val="23"/>
            <w:vAlign w:val="center"/>
          </w:tcPr>
          <w:p w:rsidR="00365D77" w:rsidRPr="00031EFE" w:rsidRDefault="007D5500" w:rsidP="00537ECE">
            <w:pPr>
              <w:pStyle w:val="Default"/>
              <w:jc w:val="both"/>
              <w:rPr>
                <w:b/>
                <w:bCs/>
              </w:rPr>
            </w:pPr>
            <w:r>
              <w:rPr>
                <w:b/>
                <w:bCs/>
              </w:rPr>
              <w:t>River morphology</w:t>
            </w:r>
          </w:p>
          <w:p w:rsidR="007D5500" w:rsidRPr="00031EFE" w:rsidRDefault="007D5500" w:rsidP="007D5500">
            <w:pPr>
              <w:pStyle w:val="Default"/>
              <w:jc w:val="both"/>
            </w:pPr>
            <w:r>
              <w:t>Bed level variation in alluvial streams, continuity equation for sediment, equilibrium depth of scour in long channel contractions, silting of reservoirs, local scour, secondary currents, flow in rigid boundary open channel bends, scour and deposition at alluvial bends.</w:t>
            </w:r>
          </w:p>
        </w:tc>
        <w:tc>
          <w:tcPr>
            <w:tcW w:w="505" w:type="pct"/>
            <w:gridSpan w:val="7"/>
            <w:vAlign w:val="center"/>
          </w:tcPr>
          <w:p w:rsidR="00365D77" w:rsidRPr="00031EFE" w:rsidRDefault="00EA4FF5" w:rsidP="00537ECE">
            <w:pPr>
              <w:jc w:val="center"/>
              <w:rPr>
                <w:rFonts w:ascii="Arial" w:hAnsi="Arial" w:cs="Arial"/>
                <w:sz w:val="24"/>
                <w:szCs w:val="24"/>
              </w:rPr>
            </w:pPr>
            <w:r>
              <w:rPr>
                <w:rFonts w:ascii="Arial" w:hAnsi="Arial" w:cs="Arial"/>
                <w:sz w:val="24"/>
                <w:szCs w:val="24"/>
              </w:rPr>
              <w:t>08</w:t>
            </w:r>
          </w:p>
        </w:tc>
        <w:tc>
          <w:tcPr>
            <w:tcW w:w="489" w:type="pct"/>
            <w:gridSpan w:val="3"/>
            <w:vAlign w:val="center"/>
          </w:tcPr>
          <w:p w:rsidR="00365D77" w:rsidRPr="00031EFE" w:rsidRDefault="00365D77" w:rsidP="00365D77">
            <w:pPr>
              <w:jc w:val="center"/>
              <w:rPr>
                <w:rFonts w:ascii="Arial" w:hAnsi="Arial" w:cs="Arial"/>
                <w:sz w:val="24"/>
                <w:szCs w:val="24"/>
              </w:rPr>
            </w:pPr>
            <w:r w:rsidRPr="00031EFE">
              <w:rPr>
                <w:rFonts w:ascii="Arial" w:hAnsi="Arial" w:cs="Arial"/>
                <w:sz w:val="24"/>
                <w:szCs w:val="24"/>
              </w:rPr>
              <w:t>CO3</w:t>
            </w:r>
          </w:p>
        </w:tc>
      </w:tr>
      <w:tr w:rsidR="007D5500" w:rsidRPr="003A7C5C" w:rsidTr="007141FE">
        <w:trPr>
          <w:trHeight w:val="1104"/>
          <w:jc w:val="center"/>
        </w:trPr>
        <w:tc>
          <w:tcPr>
            <w:tcW w:w="191" w:type="pct"/>
            <w:vAlign w:val="center"/>
          </w:tcPr>
          <w:p w:rsidR="007D5500" w:rsidRPr="00031EFE" w:rsidRDefault="007D5500" w:rsidP="00A41C51">
            <w:pPr>
              <w:jc w:val="center"/>
              <w:rPr>
                <w:rFonts w:ascii="Arial" w:hAnsi="Arial" w:cs="Arial"/>
                <w:sz w:val="24"/>
                <w:szCs w:val="24"/>
              </w:rPr>
            </w:pPr>
            <w:r w:rsidRPr="00031EFE">
              <w:rPr>
                <w:rFonts w:ascii="Arial" w:hAnsi="Arial" w:cs="Arial"/>
                <w:sz w:val="24"/>
                <w:szCs w:val="24"/>
              </w:rPr>
              <w:t>IV</w:t>
            </w:r>
          </w:p>
        </w:tc>
        <w:tc>
          <w:tcPr>
            <w:tcW w:w="3815" w:type="pct"/>
            <w:gridSpan w:val="23"/>
            <w:vAlign w:val="center"/>
          </w:tcPr>
          <w:p w:rsidR="007D5500" w:rsidRDefault="007D5500" w:rsidP="007D5500">
            <w:pPr>
              <w:pStyle w:val="Default"/>
              <w:jc w:val="both"/>
              <w:rPr>
                <w:b/>
                <w:bCs/>
              </w:rPr>
            </w:pPr>
            <w:r w:rsidRPr="007D5500">
              <w:rPr>
                <w:b/>
                <w:bCs/>
              </w:rPr>
              <w:t>Unsteady Flow</w:t>
            </w:r>
          </w:p>
          <w:p w:rsidR="007D5500" w:rsidRPr="007D5500" w:rsidRDefault="007D5500" w:rsidP="007D5500">
            <w:pPr>
              <w:pStyle w:val="Default"/>
              <w:jc w:val="both"/>
              <w:rPr>
                <w:bCs/>
              </w:rPr>
            </w:pPr>
            <w:r w:rsidRPr="007D5500">
              <w:rPr>
                <w:bCs/>
              </w:rPr>
              <w:t xml:space="preserve">Governing </w:t>
            </w:r>
            <w:r>
              <w:rPr>
                <w:bCs/>
              </w:rPr>
              <w:t>e</w:t>
            </w:r>
            <w:r w:rsidRPr="007D5500">
              <w:rPr>
                <w:bCs/>
              </w:rPr>
              <w:t xml:space="preserve">quations for one </w:t>
            </w:r>
            <w:r>
              <w:rPr>
                <w:bCs/>
              </w:rPr>
              <w:t xml:space="preserve">dimensional flow, hydrograph </w:t>
            </w:r>
            <w:r w:rsidRPr="007D5500">
              <w:rPr>
                <w:bCs/>
              </w:rPr>
              <w:t>routing, kinematic routing, diffusion routing, Muskingum–</w:t>
            </w:r>
            <w:proofErr w:type="spellStart"/>
            <w:r w:rsidRPr="007D5500">
              <w:rPr>
                <w:bCs/>
              </w:rPr>
              <w:t>Cunge</w:t>
            </w:r>
            <w:proofErr w:type="spellEnd"/>
            <w:r w:rsidRPr="007D5500">
              <w:rPr>
                <w:bCs/>
              </w:rPr>
              <w:t xml:space="preserve"> routing</w:t>
            </w:r>
            <w:r>
              <w:rPr>
                <w:bCs/>
              </w:rPr>
              <w:t>.</w:t>
            </w:r>
          </w:p>
        </w:tc>
        <w:tc>
          <w:tcPr>
            <w:tcW w:w="505" w:type="pct"/>
            <w:gridSpan w:val="7"/>
            <w:vAlign w:val="center"/>
          </w:tcPr>
          <w:p w:rsidR="007D5500" w:rsidRDefault="007D5500" w:rsidP="00C42139">
            <w:pPr>
              <w:jc w:val="center"/>
              <w:rPr>
                <w:rFonts w:ascii="Arial" w:hAnsi="Arial" w:cs="Arial"/>
                <w:sz w:val="24"/>
                <w:szCs w:val="24"/>
              </w:rPr>
            </w:pPr>
            <w:r>
              <w:rPr>
                <w:rFonts w:ascii="Arial" w:hAnsi="Arial" w:cs="Arial"/>
                <w:sz w:val="24"/>
                <w:szCs w:val="24"/>
              </w:rPr>
              <w:t>08</w:t>
            </w:r>
          </w:p>
        </w:tc>
        <w:tc>
          <w:tcPr>
            <w:tcW w:w="489" w:type="pct"/>
            <w:gridSpan w:val="3"/>
            <w:vAlign w:val="center"/>
          </w:tcPr>
          <w:p w:rsidR="007D5500" w:rsidRPr="00031EFE" w:rsidRDefault="007D5500" w:rsidP="00365D77">
            <w:pPr>
              <w:jc w:val="center"/>
              <w:rPr>
                <w:rFonts w:ascii="Arial" w:hAnsi="Arial" w:cs="Arial"/>
                <w:sz w:val="24"/>
                <w:szCs w:val="24"/>
              </w:rPr>
            </w:pPr>
            <w:r w:rsidRPr="00031EFE">
              <w:rPr>
                <w:rFonts w:ascii="Arial" w:hAnsi="Arial" w:cs="Arial"/>
                <w:sz w:val="24"/>
                <w:szCs w:val="24"/>
              </w:rPr>
              <w:t>CO4</w:t>
            </w:r>
          </w:p>
        </w:tc>
      </w:tr>
      <w:tr w:rsidR="00365D77" w:rsidRPr="003A7C5C" w:rsidTr="007141FE">
        <w:trPr>
          <w:trHeight w:val="1104"/>
          <w:jc w:val="center"/>
        </w:trPr>
        <w:tc>
          <w:tcPr>
            <w:tcW w:w="191" w:type="pct"/>
            <w:vAlign w:val="center"/>
          </w:tcPr>
          <w:p w:rsidR="00365D77" w:rsidRPr="00031EFE" w:rsidRDefault="007D5500" w:rsidP="00A41C51">
            <w:pPr>
              <w:jc w:val="center"/>
              <w:rPr>
                <w:rFonts w:ascii="Arial" w:hAnsi="Arial" w:cs="Arial"/>
                <w:sz w:val="24"/>
                <w:szCs w:val="24"/>
              </w:rPr>
            </w:pPr>
            <w:r w:rsidRPr="00031EFE">
              <w:rPr>
                <w:rFonts w:ascii="Arial" w:hAnsi="Arial" w:cs="Arial"/>
                <w:sz w:val="24"/>
                <w:szCs w:val="24"/>
              </w:rPr>
              <w:t>V</w:t>
            </w:r>
          </w:p>
        </w:tc>
        <w:tc>
          <w:tcPr>
            <w:tcW w:w="3815" w:type="pct"/>
            <w:gridSpan w:val="23"/>
            <w:vAlign w:val="center"/>
          </w:tcPr>
          <w:p w:rsidR="00365D77" w:rsidRPr="00031EFE" w:rsidRDefault="00F87DA5" w:rsidP="00841221">
            <w:pPr>
              <w:pStyle w:val="Default"/>
              <w:jc w:val="both"/>
              <w:rPr>
                <w:b/>
                <w:bCs/>
              </w:rPr>
            </w:pPr>
            <w:r>
              <w:rPr>
                <w:b/>
                <w:bCs/>
              </w:rPr>
              <w:t>River training works</w:t>
            </w:r>
          </w:p>
          <w:p w:rsidR="00365D77" w:rsidRPr="00031EFE" w:rsidRDefault="009F03D7" w:rsidP="007D5500">
            <w:pPr>
              <w:pStyle w:val="Default"/>
              <w:jc w:val="both"/>
            </w:pPr>
            <w:r>
              <w:rPr>
                <w:bCs/>
              </w:rPr>
              <w:t xml:space="preserve">Introduction </w:t>
            </w:r>
            <w:r w:rsidR="00F87DA5">
              <w:rPr>
                <w:bCs/>
              </w:rPr>
              <w:t xml:space="preserve">to river training, types </w:t>
            </w:r>
            <w:r w:rsidR="007D5500">
              <w:rPr>
                <w:bCs/>
              </w:rPr>
              <w:t xml:space="preserve">of river training works, </w:t>
            </w:r>
            <w:r w:rsidR="00F87DA5">
              <w:rPr>
                <w:bCs/>
              </w:rPr>
              <w:t xml:space="preserve">working of different river training structures, </w:t>
            </w:r>
            <w:r w:rsidR="007D5500">
              <w:rPr>
                <w:bCs/>
              </w:rPr>
              <w:t>protection bridge, guide bund, embankment and spurs.</w:t>
            </w:r>
          </w:p>
        </w:tc>
        <w:tc>
          <w:tcPr>
            <w:tcW w:w="505" w:type="pct"/>
            <w:gridSpan w:val="7"/>
            <w:vAlign w:val="center"/>
          </w:tcPr>
          <w:p w:rsidR="00365D77" w:rsidRPr="00031EFE" w:rsidRDefault="00EA4FF5" w:rsidP="00C42139">
            <w:pPr>
              <w:jc w:val="center"/>
              <w:rPr>
                <w:rFonts w:ascii="Arial" w:hAnsi="Arial" w:cs="Arial"/>
                <w:sz w:val="24"/>
                <w:szCs w:val="24"/>
              </w:rPr>
            </w:pPr>
            <w:r>
              <w:rPr>
                <w:rFonts w:ascii="Arial" w:hAnsi="Arial" w:cs="Arial"/>
                <w:sz w:val="24"/>
                <w:szCs w:val="24"/>
              </w:rPr>
              <w:t>08</w:t>
            </w:r>
          </w:p>
        </w:tc>
        <w:tc>
          <w:tcPr>
            <w:tcW w:w="489" w:type="pct"/>
            <w:gridSpan w:val="3"/>
            <w:vAlign w:val="center"/>
          </w:tcPr>
          <w:p w:rsidR="00365D77" w:rsidRPr="00031EFE" w:rsidRDefault="007D5500" w:rsidP="00365D77">
            <w:pPr>
              <w:jc w:val="center"/>
              <w:rPr>
                <w:rFonts w:ascii="Arial" w:hAnsi="Arial" w:cs="Arial"/>
                <w:sz w:val="24"/>
                <w:szCs w:val="24"/>
              </w:rPr>
            </w:pPr>
            <w:r>
              <w:rPr>
                <w:rFonts w:ascii="Arial" w:hAnsi="Arial" w:cs="Arial"/>
                <w:sz w:val="24"/>
                <w:szCs w:val="24"/>
              </w:rPr>
              <w:t>CO5</w:t>
            </w:r>
          </w:p>
        </w:tc>
      </w:tr>
      <w:tr w:rsidR="00DB6EC1" w:rsidRPr="00A41C51" w:rsidTr="00DB6EC1">
        <w:trPr>
          <w:trHeight w:val="340"/>
          <w:jc w:val="center"/>
        </w:trPr>
        <w:tc>
          <w:tcPr>
            <w:tcW w:w="4006" w:type="pct"/>
            <w:gridSpan w:val="24"/>
            <w:vAlign w:val="center"/>
          </w:tcPr>
          <w:p w:rsidR="00DB6EC1" w:rsidRDefault="00DB6EC1" w:rsidP="00A41C51">
            <w:pPr>
              <w:jc w:val="center"/>
              <w:rPr>
                <w:rFonts w:ascii="Arial" w:hAnsi="Arial" w:cs="Arial"/>
              </w:rPr>
            </w:pPr>
            <w:r>
              <w:rPr>
                <w:rFonts w:ascii="Arial" w:hAnsi="Arial" w:cs="Arial"/>
              </w:rPr>
              <w:t>Total Hours</w:t>
            </w:r>
          </w:p>
        </w:tc>
        <w:tc>
          <w:tcPr>
            <w:tcW w:w="497" w:type="pct"/>
            <w:gridSpan w:val="6"/>
            <w:vAlign w:val="center"/>
          </w:tcPr>
          <w:p w:rsidR="00DB6EC1" w:rsidRPr="003A7C5C" w:rsidRDefault="00EA4FF5" w:rsidP="00A41C51">
            <w:pPr>
              <w:jc w:val="center"/>
              <w:rPr>
                <w:rFonts w:ascii="Arial" w:hAnsi="Arial" w:cs="Arial"/>
                <w:b/>
              </w:rPr>
            </w:pPr>
            <w:r>
              <w:rPr>
                <w:rFonts w:ascii="Arial" w:hAnsi="Arial" w:cs="Arial"/>
                <w:b/>
              </w:rPr>
              <w:t>36</w:t>
            </w:r>
          </w:p>
        </w:tc>
        <w:tc>
          <w:tcPr>
            <w:tcW w:w="497" w:type="pct"/>
            <w:gridSpan w:val="4"/>
            <w:vAlign w:val="center"/>
          </w:tcPr>
          <w:p w:rsidR="00DB6EC1" w:rsidRPr="003A7C5C" w:rsidRDefault="00DB6EC1" w:rsidP="00A41C51">
            <w:pPr>
              <w:jc w:val="center"/>
              <w:rPr>
                <w:rFonts w:ascii="Arial" w:hAnsi="Arial" w:cs="Arial"/>
                <w:b/>
              </w:rPr>
            </w:pPr>
          </w:p>
        </w:tc>
      </w:tr>
      <w:tr w:rsidR="00543250" w:rsidRPr="00A41C51" w:rsidTr="00CA31FC">
        <w:trPr>
          <w:trHeight w:val="340"/>
          <w:jc w:val="center"/>
        </w:trPr>
        <w:tc>
          <w:tcPr>
            <w:tcW w:w="5000" w:type="pct"/>
            <w:gridSpan w:val="34"/>
            <w:vAlign w:val="center"/>
          </w:tcPr>
          <w:p w:rsidR="00543250" w:rsidRPr="003A7C5C" w:rsidRDefault="00543250" w:rsidP="003A7C5C">
            <w:pPr>
              <w:rPr>
                <w:rFonts w:ascii="Arial" w:hAnsi="Arial" w:cs="Arial"/>
                <w:b/>
              </w:rPr>
            </w:pPr>
            <w:r w:rsidRPr="003A7C5C">
              <w:rPr>
                <w:rFonts w:ascii="Arial" w:hAnsi="Arial" w:cs="Arial"/>
                <w:b/>
              </w:rPr>
              <w:t>Essential Readings</w:t>
            </w:r>
          </w:p>
        </w:tc>
      </w:tr>
      <w:tr w:rsidR="00543250" w:rsidRPr="00A41C51" w:rsidTr="00CA31FC">
        <w:trPr>
          <w:trHeight w:val="340"/>
          <w:jc w:val="center"/>
        </w:trPr>
        <w:tc>
          <w:tcPr>
            <w:tcW w:w="5000" w:type="pct"/>
            <w:gridSpan w:val="34"/>
            <w:vAlign w:val="center"/>
          </w:tcPr>
          <w:p w:rsidR="00011973" w:rsidRPr="00EA4FF5" w:rsidRDefault="00AD5C33" w:rsidP="00AD5C33">
            <w:pPr>
              <w:pStyle w:val="Default"/>
              <w:numPr>
                <w:ilvl w:val="0"/>
                <w:numId w:val="1"/>
              </w:numPr>
              <w:jc w:val="both"/>
              <w:rPr>
                <w:sz w:val="22"/>
                <w:szCs w:val="22"/>
              </w:rPr>
            </w:pPr>
            <w:r>
              <w:rPr>
                <w:sz w:val="22"/>
                <w:szCs w:val="22"/>
              </w:rPr>
              <w:t>H</w:t>
            </w:r>
            <w:r w:rsidR="00365D77" w:rsidRPr="00EA4FF5">
              <w:rPr>
                <w:sz w:val="22"/>
                <w:szCs w:val="22"/>
              </w:rPr>
              <w:t xml:space="preserve">. </w:t>
            </w:r>
            <w:r>
              <w:rPr>
                <w:sz w:val="22"/>
                <w:szCs w:val="22"/>
              </w:rPr>
              <w:t>H</w:t>
            </w:r>
            <w:r w:rsidR="00365D77" w:rsidRPr="00EA4FF5">
              <w:rPr>
                <w:sz w:val="22"/>
                <w:szCs w:val="22"/>
              </w:rPr>
              <w:t xml:space="preserve">. </w:t>
            </w:r>
            <w:r>
              <w:rPr>
                <w:sz w:val="22"/>
                <w:szCs w:val="22"/>
              </w:rPr>
              <w:t>Chang</w:t>
            </w:r>
            <w:r w:rsidR="00365D77" w:rsidRPr="00EA4FF5">
              <w:rPr>
                <w:sz w:val="22"/>
                <w:szCs w:val="22"/>
              </w:rPr>
              <w:t>, “</w:t>
            </w:r>
            <w:r w:rsidRPr="00AD5C33">
              <w:rPr>
                <w:sz w:val="22"/>
                <w:szCs w:val="22"/>
              </w:rPr>
              <w:t>Fluvial Processes in River Engineering</w:t>
            </w:r>
            <w:r w:rsidR="00365D77" w:rsidRPr="00EA4FF5">
              <w:rPr>
                <w:sz w:val="22"/>
                <w:szCs w:val="22"/>
              </w:rPr>
              <w:t xml:space="preserve">”, </w:t>
            </w:r>
            <w:r w:rsidRPr="00AD5C33">
              <w:rPr>
                <w:sz w:val="22"/>
                <w:szCs w:val="22"/>
              </w:rPr>
              <w:t>Krieger Publishing Company</w:t>
            </w:r>
            <w:r>
              <w:rPr>
                <w:sz w:val="22"/>
                <w:szCs w:val="22"/>
              </w:rPr>
              <w:t>, 1</w:t>
            </w:r>
            <w:r w:rsidRPr="00AD5C33">
              <w:rPr>
                <w:sz w:val="22"/>
                <w:szCs w:val="22"/>
                <w:vertAlign w:val="superscript"/>
              </w:rPr>
              <w:t>st</w:t>
            </w:r>
            <w:r w:rsidR="00DA736C" w:rsidRPr="00EA4FF5">
              <w:rPr>
                <w:sz w:val="22"/>
                <w:szCs w:val="22"/>
              </w:rPr>
              <w:t>Edition, 200</w:t>
            </w:r>
            <w:r>
              <w:rPr>
                <w:sz w:val="22"/>
                <w:szCs w:val="22"/>
              </w:rPr>
              <w:t>8</w:t>
            </w:r>
            <w:r w:rsidR="00EA4FF5" w:rsidRPr="00EA4FF5">
              <w:rPr>
                <w:sz w:val="22"/>
                <w:szCs w:val="22"/>
              </w:rPr>
              <w:t>.</w:t>
            </w:r>
          </w:p>
        </w:tc>
      </w:tr>
      <w:tr w:rsidR="00543250" w:rsidRPr="00A41C51" w:rsidTr="00CA31FC">
        <w:trPr>
          <w:trHeight w:val="340"/>
          <w:jc w:val="center"/>
        </w:trPr>
        <w:tc>
          <w:tcPr>
            <w:tcW w:w="5000" w:type="pct"/>
            <w:gridSpan w:val="34"/>
            <w:vAlign w:val="center"/>
          </w:tcPr>
          <w:p w:rsidR="00543250" w:rsidRPr="00EA4FF5" w:rsidRDefault="00AD5C33" w:rsidP="00AD5C33">
            <w:pPr>
              <w:pStyle w:val="ListParagraph"/>
              <w:numPr>
                <w:ilvl w:val="0"/>
                <w:numId w:val="1"/>
              </w:numPr>
              <w:jc w:val="both"/>
              <w:rPr>
                <w:rFonts w:ascii="Arial" w:hAnsi="Arial" w:cs="Arial"/>
              </w:rPr>
            </w:pPr>
            <w:r>
              <w:rPr>
                <w:rFonts w:ascii="Arial" w:hAnsi="Arial" w:cs="Arial"/>
                <w:color w:val="000000"/>
                <w:lang w:val="en-US"/>
              </w:rPr>
              <w:t>W</w:t>
            </w:r>
            <w:r w:rsidR="00365D77" w:rsidRPr="00EA4FF5">
              <w:rPr>
                <w:rFonts w:ascii="Arial" w:hAnsi="Arial" w:cs="Arial"/>
                <w:color w:val="000000"/>
                <w:lang w:val="en-US"/>
              </w:rPr>
              <w:t xml:space="preserve">. </w:t>
            </w:r>
            <w:r>
              <w:rPr>
                <w:rFonts w:ascii="Arial" w:hAnsi="Arial" w:cs="Arial"/>
                <w:color w:val="000000"/>
                <w:lang w:val="en-US"/>
              </w:rPr>
              <w:t>Wu</w:t>
            </w:r>
            <w:r w:rsidR="00365D77" w:rsidRPr="00EA4FF5">
              <w:rPr>
                <w:rFonts w:ascii="Arial" w:hAnsi="Arial" w:cs="Arial"/>
                <w:color w:val="000000"/>
                <w:lang w:val="en-US"/>
              </w:rPr>
              <w:t>, “</w:t>
            </w:r>
            <w:r>
              <w:rPr>
                <w:rFonts w:ascii="Arial" w:hAnsi="Arial" w:cs="Arial"/>
                <w:color w:val="000000"/>
                <w:lang w:val="en-US"/>
              </w:rPr>
              <w:t>Computational River Dynamics</w:t>
            </w:r>
            <w:r w:rsidR="00365D77" w:rsidRPr="00EA4FF5">
              <w:rPr>
                <w:rFonts w:ascii="Arial" w:hAnsi="Arial" w:cs="Arial"/>
                <w:color w:val="000000"/>
                <w:lang w:val="en-US"/>
              </w:rPr>
              <w:t xml:space="preserve">”, </w:t>
            </w:r>
            <w:r>
              <w:rPr>
                <w:rFonts w:ascii="Arial" w:hAnsi="Arial" w:cs="Arial"/>
                <w:color w:val="000000"/>
                <w:lang w:val="en-US"/>
              </w:rPr>
              <w:t>Taylor &amp; Francis</w:t>
            </w:r>
            <w:r w:rsidR="00EA4FF5" w:rsidRPr="00EA4FF5">
              <w:rPr>
                <w:rFonts w:ascii="Arial" w:hAnsi="Arial" w:cs="Arial"/>
              </w:rPr>
              <w:t xml:space="preserve">, </w:t>
            </w:r>
            <w:r w:rsidR="00EA4FF5">
              <w:rPr>
                <w:rFonts w:ascii="Arial" w:hAnsi="Arial" w:cs="Arial"/>
              </w:rPr>
              <w:t>1</w:t>
            </w:r>
            <w:r w:rsidR="00EA4FF5" w:rsidRPr="00EA4FF5">
              <w:rPr>
                <w:rFonts w:ascii="Arial" w:hAnsi="Arial" w:cs="Arial"/>
                <w:vertAlign w:val="superscript"/>
              </w:rPr>
              <w:t>st</w:t>
            </w:r>
            <w:r w:rsidR="00EA4FF5" w:rsidRPr="00EA4FF5">
              <w:rPr>
                <w:rFonts w:ascii="Arial" w:hAnsi="Arial" w:cs="Arial"/>
              </w:rPr>
              <w:t xml:space="preserve">Edition, </w:t>
            </w:r>
            <w:r>
              <w:rPr>
                <w:rFonts w:ascii="Arial" w:hAnsi="Arial" w:cs="Arial"/>
              </w:rPr>
              <w:t>2007</w:t>
            </w:r>
            <w:r w:rsidR="00EA4FF5" w:rsidRPr="00EA4FF5">
              <w:rPr>
                <w:rFonts w:ascii="Arial" w:hAnsi="Arial" w:cs="Arial"/>
              </w:rPr>
              <w:t>.</w:t>
            </w:r>
          </w:p>
        </w:tc>
      </w:tr>
      <w:tr w:rsidR="0068392D" w:rsidRPr="00A41C51" w:rsidTr="00CA31FC">
        <w:trPr>
          <w:trHeight w:val="340"/>
          <w:jc w:val="center"/>
        </w:trPr>
        <w:tc>
          <w:tcPr>
            <w:tcW w:w="5000" w:type="pct"/>
            <w:gridSpan w:val="34"/>
            <w:vAlign w:val="center"/>
          </w:tcPr>
          <w:p w:rsidR="0068392D" w:rsidRDefault="0068392D" w:rsidP="0068392D">
            <w:pPr>
              <w:pStyle w:val="ListParagraph"/>
              <w:numPr>
                <w:ilvl w:val="0"/>
                <w:numId w:val="1"/>
              </w:numPr>
              <w:jc w:val="both"/>
              <w:rPr>
                <w:rFonts w:ascii="Arial" w:hAnsi="Arial" w:cs="Arial"/>
                <w:color w:val="000000"/>
                <w:lang w:val="en-US"/>
              </w:rPr>
            </w:pPr>
            <w:r>
              <w:rPr>
                <w:rFonts w:ascii="Arial" w:hAnsi="Arial" w:cs="Arial"/>
                <w:sz w:val="23"/>
                <w:szCs w:val="23"/>
              </w:rPr>
              <w:t xml:space="preserve">P Y </w:t>
            </w:r>
            <w:proofErr w:type="spellStart"/>
            <w:r>
              <w:rPr>
                <w:rFonts w:ascii="Arial" w:hAnsi="Arial" w:cs="Arial"/>
                <w:sz w:val="23"/>
                <w:szCs w:val="23"/>
              </w:rPr>
              <w:t>Julien</w:t>
            </w:r>
            <w:proofErr w:type="spellEnd"/>
            <w:r>
              <w:rPr>
                <w:rFonts w:ascii="Arial" w:hAnsi="Arial" w:cs="Arial"/>
                <w:sz w:val="23"/>
                <w:szCs w:val="23"/>
              </w:rPr>
              <w:t xml:space="preserve"> River Mechanics, Cambridge university press, 2nd edition, 2018</w:t>
            </w:r>
          </w:p>
        </w:tc>
      </w:tr>
      <w:tr w:rsidR="00543250" w:rsidRPr="00A41C51" w:rsidTr="00CA31FC">
        <w:trPr>
          <w:trHeight w:val="340"/>
          <w:jc w:val="center"/>
        </w:trPr>
        <w:tc>
          <w:tcPr>
            <w:tcW w:w="5000" w:type="pct"/>
            <w:gridSpan w:val="34"/>
            <w:vAlign w:val="center"/>
          </w:tcPr>
          <w:p w:rsidR="00543250" w:rsidRPr="00EA4FF5" w:rsidRDefault="00543250" w:rsidP="00EA4FF5">
            <w:pPr>
              <w:jc w:val="both"/>
              <w:rPr>
                <w:rFonts w:ascii="Arial" w:hAnsi="Arial" w:cs="Arial"/>
                <w:b/>
              </w:rPr>
            </w:pPr>
            <w:r w:rsidRPr="00EA4FF5">
              <w:rPr>
                <w:rFonts w:ascii="Arial" w:hAnsi="Arial" w:cs="Arial"/>
                <w:b/>
              </w:rPr>
              <w:t>Supplementary Readings</w:t>
            </w:r>
          </w:p>
        </w:tc>
      </w:tr>
      <w:tr w:rsidR="00543250" w:rsidRPr="00A41C51" w:rsidTr="00CA31FC">
        <w:trPr>
          <w:trHeight w:val="340"/>
          <w:jc w:val="center"/>
        </w:trPr>
        <w:tc>
          <w:tcPr>
            <w:tcW w:w="5000" w:type="pct"/>
            <w:gridSpan w:val="34"/>
            <w:vAlign w:val="center"/>
          </w:tcPr>
          <w:p w:rsidR="00543250" w:rsidRPr="00EA4FF5" w:rsidRDefault="007D5500" w:rsidP="00AD5C33">
            <w:pPr>
              <w:pStyle w:val="ListParagraph"/>
              <w:numPr>
                <w:ilvl w:val="0"/>
                <w:numId w:val="3"/>
              </w:numPr>
              <w:autoSpaceDE w:val="0"/>
              <w:autoSpaceDN w:val="0"/>
              <w:adjustRightInd w:val="0"/>
              <w:spacing w:after="12"/>
              <w:jc w:val="both"/>
              <w:rPr>
                <w:rFonts w:ascii="Arial" w:hAnsi="Arial" w:cs="Arial"/>
                <w:color w:val="000000"/>
                <w:lang w:val="en-US"/>
              </w:rPr>
            </w:pPr>
            <w:r>
              <w:rPr>
                <w:rFonts w:ascii="Arial" w:hAnsi="Arial" w:cs="Arial"/>
                <w:color w:val="000000"/>
                <w:lang w:val="en-US"/>
              </w:rPr>
              <w:t>M</w:t>
            </w:r>
            <w:r w:rsidR="00365D77" w:rsidRPr="00EA4FF5">
              <w:rPr>
                <w:rFonts w:ascii="Arial" w:hAnsi="Arial" w:cs="Arial"/>
                <w:color w:val="000000"/>
                <w:lang w:val="en-US"/>
              </w:rPr>
              <w:t xml:space="preserve">. </w:t>
            </w:r>
            <w:r>
              <w:rPr>
                <w:rFonts w:ascii="Arial" w:hAnsi="Arial" w:cs="Arial"/>
                <w:color w:val="000000"/>
                <w:lang w:val="en-US"/>
              </w:rPr>
              <w:t xml:space="preserve">H. </w:t>
            </w:r>
            <w:proofErr w:type="spellStart"/>
            <w:r>
              <w:rPr>
                <w:rFonts w:ascii="Arial" w:hAnsi="Arial" w:cs="Arial"/>
                <w:color w:val="000000"/>
                <w:lang w:val="en-US"/>
              </w:rPr>
              <w:t>Chaudhry</w:t>
            </w:r>
            <w:proofErr w:type="spellEnd"/>
            <w:r>
              <w:rPr>
                <w:rFonts w:ascii="Arial" w:hAnsi="Arial" w:cs="Arial"/>
                <w:color w:val="000000"/>
                <w:lang w:val="en-US"/>
              </w:rPr>
              <w:t xml:space="preserve">, </w:t>
            </w:r>
            <w:r w:rsidR="00365D77" w:rsidRPr="00EA4FF5">
              <w:rPr>
                <w:rFonts w:ascii="Arial" w:hAnsi="Arial" w:cs="Arial"/>
                <w:color w:val="000000"/>
                <w:lang w:val="en-US"/>
              </w:rPr>
              <w:t>“</w:t>
            </w:r>
            <w:r>
              <w:rPr>
                <w:rFonts w:ascii="Arial" w:hAnsi="Arial" w:cs="Arial"/>
                <w:color w:val="000000"/>
                <w:lang w:val="en-US"/>
              </w:rPr>
              <w:t>Open channel flow</w:t>
            </w:r>
            <w:r w:rsidR="00DA736C" w:rsidRPr="00EA4FF5">
              <w:rPr>
                <w:rFonts w:ascii="Arial" w:hAnsi="Arial" w:cs="Arial"/>
                <w:color w:val="000000"/>
                <w:lang w:val="en-US"/>
              </w:rPr>
              <w:t xml:space="preserve">”, </w:t>
            </w:r>
            <w:r w:rsidR="00AD5C33">
              <w:rPr>
                <w:rFonts w:ascii="Arial" w:hAnsi="Arial" w:cs="Arial"/>
                <w:color w:val="000000"/>
                <w:lang w:val="en-US"/>
              </w:rPr>
              <w:t>Springer, 2</w:t>
            </w:r>
            <w:r w:rsidR="00AD5C33" w:rsidRPr="00AD5C33">
              <w:rPr>
                <w:rFonts w:ascii="Arial" w:hAnsi="Arial" w:cs="Arial"/>
                <w:color w:val="000000"/>
                <w:vertAlign w:val="superscript"/>
                <w:lang w:val="en-US"/>
              </w:rPr>
              <w:t>nd</w:t>
            </w:r>
            <w:r w:rsidR="00DA736C" w:rsidRPr="00EA4FF5">
              <w:rPr>
                <w:rFonts w:ascii="Arial" w:hAnsi="Arial" w:cs="Arial"/>
                <w:color w:val="000000"/>
                <w:lang w:val="en-US"/>
              </w:rPr>
              <w:t xml:space="preserve">Edition, </w:t>
            </w:r>
            <w:r w:rsidR="00EA4FF5">
              <w:rPr>
                <w:rFonts w:ascii="Arial" w:hAnsi="Arial" w:cs="Arial"/>
                <w:color w:val="000000"/>
                <w:lang w:val="en-US"/>
              </w:rPr>
              <w:t>20</w:t>
            </w:r>
            <w:r w:rsidR="00AD5C33">
              <w:rPr>
                <w:rFonts w:ascii="Arial" w:hAnsi="Arial" w:cs="Arial"/>
                <w:color w:val="000000"/>
                <w:lang w:val="en-US"/>
              </w:rPr>
              <w:t>08</w:t>
            </w:r>
            <w:r w:rsidR="00EA4FF5">
              <w:rPr>
                <w:rFonts w:ascii="Arial" w:hAnsi="Arial" w:cs="Arial"/>
                <w:color w:val="000000"/>
                <w:lang w:val="en-US"/>
              </w:rPr>
              <w:t>.</w:t>
            </w:r>
            <w:bookmarkStart w:id="0" w:name="_GoBack"/>
            <w:bookmarkEnd w:id="0"/>
          </w:p>
        </w:tc>
      </w:tr>
      <w:tr w:rsidR="00543250" w:rsidRPr="00A41C51" w:rsidTr="00CA31FC">
        <w:trPr>
          <w:trHeight w:val="340"/>
          <w:jc w:val="center"/>
        </w:trPr>
        <w:tc>
          <w:tcPr>
            <w:tcW w:w="5000" w:type="pct"/>
            <w:gridSpan w:val="34"/>
            <w:vAlign w:val="center"/>
          </w:tcPr>
          <w:p w:rsidR="00543250" w:rsidRPr="00EA4FF5" w:rsidRDefault="00AD5C33" w:rsidP="00AD5C33">
            <w:pPr>
              <w:pStyle w:val="ListParagraph"/>
              <w:numPr>
                <w:ilvl w:val="0"/>
                <w:numId w:val="3"/>
              </w:numPr>
              <w:autoSpaceDE w:val="0"/>
              <w:autoSpaceDN w:val="0"/>
              <w:adjustRightInd w:val="0"/>
              <w:jc w:val="both"/>
              <w:rPr>
                <w:rFonts w:ascii="Arial" w:hAnsi="Arial" w:cs="Arial"/>
                <w:color w:val="000000"/>
                <w:lang w:val="en-US"/>
              </w:rPr>
            </w:pPr>
            <w:r w:rsidRPr="00AD5C33">
              <w:rPr>
                <w:rFonts w:ascii="Arial" w:hAnsi="Arial" w:cs="Arial"/>
                <w:color w:val="000000"/>
                <w:lang w:val="en-US"/>
              </w:rPr>
              <w:t>M</w:t>
            </w:r>
            <w:r>
              <w:rPr>
                <w:rFonts w:ascii="Arial" w:hAnsi="Arial" w:cs="Arial"/>
                <w:color w:val="000000"/>
                <w:lang w:val="en-US"/>
              </w:rPr>
              <w:t xml:space="preserve">. </w:t>
            </w:r>
            <w:r w:rsidRPr="00AD5C33">
              <w:rPr>
                <w:rFonts w:ascii="Arial" w:hAnsi="Arial" w:cs="Arial"/>
                <w:color w:val="000000"/>
                <w:lang w:val="en-US"/>
              </w:rPr>
              <w:t>B</w:t>
            </w:r>
            <w:r>
              <w:rPr>
                <w:rFonts w:ascii="Arial" w:hAnsi="Arial" w:cs="Arial"/>
                <w:color w:val="000000"/>
                <w:lang w:val="en-US"/>
              </w:rPr>
              <w:t xml:space="preserve">. </w:t>
            </w:r>
            <w:r w:rsidRPr="00AD5C33">
              <w:rPr>
                <w:rFonts w:ascii="Arial" w:hAnsi="Arial" w:cs="Arial"/>
                <w:color w:val="000000"/>
                <w:lang w:val="en-US"/>
              </w:rPr>
              <w:t>N. Al-</w:t>
            </w:r>
            <w:proofErr w:type="spellStart"/>
            <w:r w:rsidRPr="00AD5C33">
              <w:rPr>
                <w:rFonts w:ascii="Arial" w:hAnsi="Arial" w:cs="Arial"/>
                <w:color w:val="000000"/>
                <w:lang w:val="en-US"/>
              </w:rPr>
              <w:t>Baghdadi</w:t>
            </w:r>
            <w:r w:rsidR="00EA4FF5">
              <w:rPr>
                <w:rFonts w:ascii="Arial" w:hAnsi="Arial" w:cs="Arial"/>
                <w:color w:val="000000"/>
                <w:lang w:val="en-US"/>
              </w:rPr>
              <w:t>K</w:t>
            </w:r>
            <w:proofErr w:type="spellEnd"/>
            <w:r w:rsidR="00EA4FF5">
              <w:rPr>
                <w:rFonts w:ascii="Arial" w:hAnsi="Arial" w:cs="Arial"/>
                <w:color w:val="000000"/>
                <w:lang w:val="en-US"/>
              </w:rPr>
              <w:t xml:space="preserve">, </w:t>
            </w:r>
            <w:r w:rsidR="00365D77" w:rsidRPr="00EA4FF5">
              <w:rPr>
                <w:rFonts w:ascii="Arial" w:hAnsi="Arial" w:cs="Arial"/>
                <w:color w:val="000000"/>
                <w:lang w:val="en-US"/>
              </w:rPr>
              <w:t>“</w:t>
            </w:r>
            <w:r w:rsidRPr="00AD5C33">
              <w:rPr>
                <w:rFonts w:ascii="Arial" w:hAnsi="Arial" w:cs="Arial"/>
              </w:rPr>
              <w:t>Progress in River Engineering &amp; Hydraulic Structures</w:t>
            </w:r>
            <w:r w:rsidR="00365D77" w:rsidRPr="00EA4FF5">
              <w:rPr>
                <w:rFonts w:ascii="Arial" w:hAnsi="Arial" w:cs="Arial"/>
                <w:color w:val="000000"/>
                <w:lang w:val="en-US"/>
              </w:rPr>
              <w:t xml:space="preserve">”, </w:t>
            </w:r>
            <w:proofErr w:type="spellStart"/>
            <w:r w:rsidRPr="00AD5C33">
              <w:rPr>
                <w:rFonts w:ascii="Arial" w:hAnsi="Arial" w:cs="Arial"/>
                <w:color w:val="000000"/>
                <w:lang w:val="en-US"/>
              </w:rPr>
              <w:t>CreateSpace</w:t>
            </w:r>
            <w:proofErr w:type="spellEnd"/>
            <w:r w:rsidRPr="00AD5C33">
              <w:rPr>
                <w:rFonts w:ascii="Arial" w:hAnsi="Arial" w:cs="Arial"/>
                <w:color w:val="000000"/>
                <w:lang w:val="en-US"/>
              </w:rPr>
              <w:t xml:space="preserve"> Independent Publishing Platform</w:t>
            </w:r>
            <w:r w:rsidR="00206982" w:rsidRPr="00EA4FF5">
              <w:rPr>
                <w:rFonts w:ascii="Arial" w:hAnsi="Arial" w:cs="Arial"/>
              </w:rPr>
              <w:t xml:space="preserve">, </w:t>
            </w:r>
            <w:r w:rsidR="00206982">
              <w:rPr>
                <w:rFonts w:ascii="Arial" w:hAnsi="Arial" w:cs="Arial"/>
              </w:rPr>
              <w:t>1</w:t>
            </w:r>
            <w:r w:rsidR="00206982" w:rsidRPr="00EA4FF5">
              <w:rPr>
                <w:rFonts w:ascii="Arial" w:hAnsi="Arial" w:cs="Arial"/>
                <w:vertAlign w:val="superscript"/>
              </w:rPr>
              <w:t>st</w:t>
            </w:r>
            <w:r w:rsidR="00206982" w:rsidRPr="00EA4FF5">
              <w:rPr>
                <w:rFonts w:ascii="Arial" w:hAnsi="Arial" w:cs="Arial"/>
              </w:rPr>
              <w:t xml:space="preserve">Edition, </w:t>
            </w:r>
            <w:r w:rsidR="00206982">
              <w:rPr>
                <w:rFonts w:ascii="Arial" w:hAnsi="Arial" w:cs="Arial"/>
              </w:rPr>
              <w:t>20</w:t>
            </w:r>
            <w:r>
              <w:rPr>
                <w:rFonts w:ascii="Arial" w:hAnsi="Arial" w:cs="Arial"/>
              </w:rPr>
              <w:t>18</w:t>
            </w:r>
            <w:r w:rsidR="00206982">
              <w:rPr>
                <w:rFonts w:ascii="Arial" w:hAnsi="Arial" w:cs="Arial"/>
              </w:rPr>
              <w:t>.</w:t>
            </w:r>
          </w:p>
        </w:tc>
      </w:tr>
      <w:tr w:rsidR="0068392D" w:rsidRPr="00A41C51" w:rsidTr="00CA31FC">
        <w:trPr>
          <w:trHeight w:val="340"/>
          <w:jc w:val="center"/>
        </w:trPr>
        <w:tc>
          <w:tcPr>
            <w:tcW w:w="5000" w:type="pct"/>
            <w:gridSpan w:val="34"/>
            <w:vAlign w:val="center"/>
          </w:tcPr>
          <w:p w:rsidR="0068392D" w:rsidRPr="0068392D" w:rsidRDefault="0068392D" w:rsidP="0068392D">
            <w:pPr>
              <w:pStyle w:val="ListParagraph"/>
              <w:numPr>
                <w:ilvl w:val="0"/>
                <w:numId w:val="3"/>
              </w:numPr>
              <w:autoSpaceDE w:val="0"/>
              <w:autoSpaceDN w:val="0"/>
              <w:adjustRightInd w:val="0"/>
              <w:jc w:val="both"/>
              <w:rPr>
                <w:rFonts w:ascii="Arial" w:hAnsi="Arial" w:cs="Arial"/>
                <w:color w:val="000000"/>
                <w:lang w:val="en-US"/>
              </w:rPr>
            </w:pPr>
            <w:r w:rsidRPr="0068392D">
              <w:rPr>
                <w:rStyle w:val="im"/>
                <w:rFonts w:ascii="Arial" w:hAnsi="Arial" w:cs="Arial"/>
              </w:rPr>
              <w:t xml:space="preserve">M </w:t>
            </w:r>
            <w:proofErr w:type="spellStart"/>
            <w:r w:rsidRPr="0068392D">
              <w:rPr>
                <w:rStyle w:val="im"/>
                <w:rFonts w:ascii="Arial" w:hAnsi="Arial" w:cs="Arial"/>
              </w:rPr>
              <w:t>M</w:t>
            </w:r>
            <w:proofErr w:type="spellEnd"/>
            <w:r w:rsidRPr="0068392D">
              <w:rPr>
                <w:rStyle w:val="im"/>
                <w:rFonts w:ascii="Arial" w:hAnsi="Arial" w:cs="Arial"/>
              </w:rPr>
              <w:t xml:space="preserve"> Das Open channel flow, PHI, 3rd edition, 2011</w:t>
            </w:r>
          </w:p>
        </w:tc>
      </w:tr>
    </w:tbl>
    <w:p w:rsidR="00134922" w:rsidRDefault="00134922"/>
    <w:sectPr w:rsidR="00134922" w:rsidSect="007F6E69">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2268B"/>
    <w:multiLevelType w:val="hybridMultilevel"/>
    <w:tmpl w:val="AB9AA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A41C51"/>
    <w:rsid w:val="00011973"/>
    <w:rsid w:val="00031EFE"/>
    <w:rsid w:val="000334F6"/>
    <w:rsid w:val="00075E2A"/>
    <w:rsid w:val="0009077F"/>
    <w:rsid w:val="000B26A8"/>
    <w:rsid w:val="00134922"/>
    <w:rsid w:val="001414D5"/>
    <w:rsid w:val="001944D3"/>
    <w:rsid w:val="00206982"/>
    <w:rsid w:val="00274B94"/>
    <w:rsid w:val="002A3B0E"/>
    <w:rsid w:val="002B7C69"/>
    <w:rsid w:val="003042A0"/>
    <w:rsid w:val="00310D67"/>
    <w:rsid w:val="00365D77"/>
    <w:rsid w:val="00373594"/>
    <w:rsid w:val="003A7C5C"/>
    <w:rsid w:val="0042145B"/>
    <w:rsid w:val="00444739"/>
    <w:rsid w:val="0049570E"/>
    <w:rsid w:val="004E0F5F"/>
    <w:rsid w:val="00537ECE"/>
    <w:rsid w:val="00543250"/>
    <w:rsid w:val="00573690"/>
    <w:rsid w:val="00586882"/>
    <w:rsid w:val="0059270C"/>
    <w:rsid w:val="00594E06"/>
    <w:rsid w:val="005972C4"/>
    <w:rsid w:val="0060704C"/>
    <w:rsid w:val="006423C9"/>
    <w:rsid w:val="0068392D"/>
    <w:rsid w:val="006863E7"/>
    <w:rsid w:val="006A33A2"/>
    <w:rsid w:val="006D2AF3"/>
    <w:rsid w:val="00716312"/>
    <w:rsid w:val="0072493A"/>
    <w:rsid w:val="007263AC"/>
    <w:rsid w:val="00756D4D"/>
    <w:rsid w:val="007843A5"/>
    <w:rsid w:val="007B099E"/>
    <w:rsid w:val="007D5500"/>
    <w:rsid w:val="007F3158"/>
    <w:rsid w:val="007F6E69"/>
    <w:rsid w:val="00841221"/>
    <w:rsid w:val="00875694"/>
    <w:rsid w:val="008857E4"/>
    <w:rsid w:val="008A3A02"/>
    <w:rsid w:val="008C2838"/>
    <w:rsid w:val="008C73D1"/>
    <w:rsid w:val="008F5D5E"/>
    <w:rsid w:val="00921E12"/>
    <w:rsid w:val="00955C43"/>
    <w:rsid w:val="009F03D7"/>
    <w:rsid w:val="00A20F6D"/>
    <w:rsid w:val="00A41C51"/>
    <w:rsid w:val="00A60421"/>
    <w:rsid w:val="00AA151F"/>
    <w:rsid w:val="00AD5C33"/>
    <w:rsid w:val="00B218C3"/>
    <w:rsid w:val="00C42139"/>
    <w:rsid w:val="00C83AE5"/>
    <w:rsid w:val="00CA31FC"/>
    <w:rsid w:val="00D002DE"/>
    <w:rsid w:val="00D41636"/>
    <w:rsid w:val="00D467DB"/>
    <w:rsid w:val="00DA4CFE"/>
    <w:rsid w:val="00DA736C"/>
    <w:rsid w:val="00DB6EC1"/>
    <w:rsid w:val="00DC697F"/>
    <w:rsid w:val="00DE1D33"/>
    <w:rsid w:val="00DF3419"/>
    <w:rsid w:val="00E953ED"/>
    <w:rsid w:val="00EA4FF5"/>
    <w:rsid w:val="00F24AB2"/>
    <w:rsid w:val="00F45EF4"/>
    <w:rsid w:val="00F87DA5"/>
    <w:rsid w:val="00FD6EF6"/>
    <w:rsid w:val="00FE5D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 w:type="paragraph" w:customStyle="1" w:styleId="Default">
    <w:name w:val="Default"/>
    <w:rsid w:val="00B218C3"/>
    <w:pPr>
      <w:autoSpaceDE w:val="0"/>
      <w:autoSpaceDN w:val="0"/>
      <w:adjustRightInd w:val="0"/>
      <w:spacing w:after="0" w:line="240" w:lineRule="auto"/>
    </w:pPr>
    <w:rPr>
      <w:rFonts w:ascii="Arial" w:hAnsi="Arial" w:cs="Arial"/>
      <w:color w:val="000000"/>
      <w:sz w:val="24"/>
      <w:szCs w:val="24"/>
      <w:lang w:val="en-US"/>
    </w:rPr>
  </w:style>
  <w:style w:type="character" w:customStyle="1" w:styleId="im">
    <w:name w:val="im"/>
    <w:basedOn w:val="DefaultParagraphFont"/>
    <w:rsid w:val="006839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880963">
      <w:bodyDiv w:val="1"/>
      <w:marLeft w:val="0"/>
      <w:marRight w:val="0"/>
      <w:marTop w:val="0"/>
      <w:marBottom w:val="0"/>
      <w:divBdr>
        <w:top w:val="none" w:sz="0" w:space="0" w:color="auto"/>
        <w:left w:val="none" w:sz="0" w:space="0" w:color="auto"/>
        <w:bottom w:val="none" w:sz="0" w:space="0" w:color="auto"/>
        <w:right w:val="none" w:sz="0" w:space="0" w:color="auto"/>
      </w:divBdr>
    </w:div>
    <w:div w:id="323317235">
      <w:bodyDiv w:val="1"/>
      <w:marLeft w:val="0"/>
      <w:marRight w:val="0"/>
      <w:marTop w:val="0"/>
      <w:marBottom w:val="0"/>
      <w:divBdr>
        <w:top w:val="none" w:sz="0" w:space="0" w:color="auto"/>
        <w:left w:val="none" w:sz="0" w:space="0" w:color="auto"/>
        <w:bottom w:val="none" w:sz="0" w:space="0" w:color="auto"/>
        <w:right w:val="none" w:sz="0" w:space="0" w:color="auto"/>
      </w:divBdr>
      <w:divsChild>
        <w:div w:id="1596746370">
          <w:marLeft w:val="0"/>
          <w:marRight w:val="0"/>
          <w:marTop w:val="0"/>
          <w:marBottom w:val="270"/>
          <w:divBdr>
            <w:top w:val="none" w:sz="0" w:space="0" w:color="auto"/>
            <w:left w:val="none" w:sz="0" w:space="0" w:color="auto"/>
            <w:bottom w:val="none" w:sz="0" w:space="0" w:color="auto"/>
            <w:right w:val="none" w:sz="0" w:space="0" w:color="auto"/>
          </w:divBdr>
        </w:div>
      </w:divsChild>
    </w:div>
    <w:div w:id="767697303">
      <w:bodyDiv w:val="1"/>
      <w:marLeft w:val="0"/>
      <w:marRight w:val="0"/>
      <w:marTop w:val="0"/>
      <w:marBottom w:val="0"/>
      <w:divBdr>
        <w:top w:val="none" w:sz="0" w:space="0" w:color="auto"/>
        <w:left w:val="none" w:sz="0" w:space="0" w:color="auto"/>
        <w:bottom w:val="none" w:sz="0" w:space="0" w:color="auto"/>
        <w:right w:val="none" w:sz="0" w:space="0" w:color="auto"/>
      </w:divBdr>
    </w:div>
    <w:div w:id="1065838115">
      <w:bodyDiv w:val="1"/>
      <w:marLeft w:val="0"/>
      <w:marRight w:val="0"/>
      <w:marTop w:val="0"/>
      <w:marBottom w:val="0"/>
      <w:divBdr>
        <w:top w:val="none" w:sz="0" w:space="0" w:color="auto"/>
        <w:left w:val="none" w:sz="0" w:space="0" w:color="auto"/>
        <w:bottom w:val="none" w:sz="0" w:space="0" w:color="auto"/>
        <w:right w:val="none" w:sz="0" w:space="0" w:color="auto"/>
      </w:divBdr>
    </w:div>
    <w:div w:id="170683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53</cp:revision>
  <dcterms:created xsi:type="dcterms:W3CDTF">2019-08-28T11:58:00Z</dcterms:created>
  <dcterms:modified xsi:type="dcterms:W3CDTF">2020-07-08T07:56:00Z</dcterms:modified>
</cp:coreProperties>
</file>