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jc w:val="center"/>
        <w:tblLook w:val="04A0" w:firstRow="1" w:lastRow="0" w:firstColumn="1" w:lastColumn="0" w:noHBand="0" w:noVBand="1"/>
      </w:tblPr>
      <w:tblGrid>
        <w:gridCol w:w="586"/>
        <w:gridCol w:w="657"/>
        <w:gridCol w:w="182"/>
        <w:gridCol w:w="399"/>
        <w:gridCol w:w="460"/>
        <w:gridCol w:w="892"/>
        <w:gridCol w:w="917"/>
        <w:gridCol w:w="898"/>
        <w:gridCol w:w="19"/>
        <w:gridCol w:w="1386"/>
        <w:gridCol w:w="1569"/>
        <w:gridCol w:w="665"/>
        <w:gridCol w:w="110"/>
        <w:gridCol w:w="945"/>
        <w:gridCol w:w="63"/>
        <w:gridCol w:w="621"/>
        <w:gridCol w:w="164"/>
        <w:gridCol w:w="13"/>
        <w:gridCol w:w="841"/>
        <w:gridCol w:w="19"/>
        <w:gridCol w:w="816"/>
        <w:gridCol w:w="54"/>
        <w:gridCol w:w="633"/>
        <w:gridCol w:w="126"/>
        <w:gridCol w:w="170"/>
        <w:gridCol w:w="630"/>
        <w:gridCol w:w="49"/>
        <w:gridCol w:w="180"/>
        <w:gridCol w:w="208"/>
        <w:gridCol w:w="498"/>
        <w:gridCol w:w="135"/>
        <w:gridCol w:w="847"/>
      </w:tblGrid>
      <w:tr w:rsidR="007A3DB3" w:rsidRPr="00297342" w:rsidTr="00F61F8A">
        <w:trPr>
          <w:trHeight w:val="1557"/>
          <w:jc w:val="center"/>
        </w:trPr>
        <w:tc>
          <w:tcPr>
            <w:tcW w:w="580" w:type="pct"/>
            <w:gridSpan w:val="4"/>
            <w:vAlign w:val="center"/>
          </w:tcPr>
          <w:p w:rsidR="00A41C51" w:rsidRPr="00297342" w:rsidRDefault="00F2185F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 w:bidi="as-IN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12" w:type="pct"/>
            <w:gridSpan w:val="22"/>
            <w:vAlign w:val="center"/>
          </w:tcPr>
          <w:p w:rsidR="00A41C51" w:rsidRPr="00297342" w:rsidRDefault="00A41C51" w:rsidP="00A41C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National Institute of Technology Meghalaya</w:t>
            </w:r>
          </w:p>
          <w:p w:rsidR="007F3158" w:rsidRPr="00297342" w:rsidRDefault="00A41C51" w:rsidP="0057369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08" w:type="pct"/>
            <w:gridSpan w:val="6"/>
            <w:vAlign w:val="center"/>
          </w:tcPr>
          <w:p w:rsidR="007F6E69" w:rsidRPr="00297342" w:rsidRDefault="00573690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CURRICULUM</w:t>
            </w:r>
          </w:p>
        </w:tc>
      </w:tr>
      <w:tr w:rsidR="00FA5CDF" w:rsidRPr="00297342" w:rsidTr="00F61F8A">
        <w:trPr>
          <w:trHeight w:val="340"/>
          <w:jc w:val="center"/>
        </w:trPr>
        <w:tc>
          <w:tcPr>
            <w:tcW w:w="580" w:type="pct"/>
            <w:gridSpan w:val="4"/>
            <w:vAlign w:val="center"/>
          </w:tcPr>
          <w:p w:rsidR="00A41C51" w:rsidRPr="00297342" w:rsidRDefault="00A41C51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Programme</w:t>
            </w:r>
          </w:p>
        </w:tc>
        <w:tc>
          <w:tcPr>
            <w:tcW w:w="2712" w:type="pct"/>
            <w:gridSpan w:val="12"/>
            <w:vAlign w:val="center"/>
          </w:tcPr>
          <w:p w:rsidR="00A41C51" w:rsidRPr="00297342" w:rsidRDefault="008857E4" w:rsidP="008857E4">
            <w:pPr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 xml:space="preserve">Bachelor of Technology in </w:t>
            </w:r>
            <w:r w:rsidR="00A31076" w:rsidRPr="00297342">
              <w:rPr>
                <w:b/>
                <w:sz w:val="24"/>
                <w:szCs w:val="24"/>
              </w:rPr>
              <w:t>Civil</w:t>
            </w:r>
            <w:r w:rsidRPr="00297342">
              <w:rPr>
                <w:b/>
                <w:sz w:val="24"/>
                <w:szCs w:val="24"/>
              </w:rPr>
              <w:t xml:space="preserve"> Engineering</w:t>
            </w:r>
          </w:p>
        </w:tc>
        <w:tc>
          <w:tcPr>
            <w:tcW w:w="1100" w:type="pct"/>
            <w:gridSpan w:val="10"/>
            <w:vAlign w:val="center"/>
          </w:tcPr>
          <w:p w:rsidR="00A41C51" w:rsidRPr="00297342" w:rsidRDefault="00A41C51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Year of Regulation</w:t>
            </w:r>
          </w:p>
        </w:tc>
        <w:tc>
          <w:tcPr>
            <w:tcW w:w="608" w:type="pct"/>
            <w:gridSpan w:val="6"/>
            <w:vAlign w:val="center"/>
          </w:tcPr>
          <w:p w:rsidR="00A41C51" w:rsidRPr="00297342" w:rsidRDefault="007B099E" w:rsidP="00A41C5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20</w:t>
            </w:r>
            <w:r w:rsidR="00FC4B5C" w:rsidRPr="00297342">
              <w:rPr>
                <w:b/>
                <w:sz w:val="24"/>
                <w:szCs w:val="24"/>
              </w:rPr>
              <w:t>20</w:t>
            </w:r>
            <w:r w:rsidR="00A90D11" w:rsidRPr="00297342">
              <w:rPr>
                <w:b/>
                <w:sz w:val="24"/>
                <w:szCs w:val="24"/>
              </w:rPr>
              <w:t>-2</w:t>
            </w:r>
            <w:r w:rsidR="00FC4B5C" w:rsidRPr="00297342">
              <w:rPr>
                <w:b/>
                <w:sz w:val="24"/>
                <w:szCs w:val="24"/>
              </w:rPr>
              <w:t>1</w:t>
            </w:r>
          </w:p>
        </w:tc>
      </w:tr>
      <w:tr w:rsidR="00FA5CDF" w:rsidRPr="00297342" w:rsidTr="00F61F8A">
        <w:trPr>
          <w:trHeight w:val="340"/>
          <w:jc w:val="center"/>
        </w:trPr>
        <w:tc>
          <w:tcPr>
            <w:tcW w:w="580" w:type="pct"/>
            <w:gridSpan w:val="4"/>
            <w:vAlign w:val="center"/>
          </w:tcPr>
          <w:p w:rsidR="00A41C51" w:rsidRPr="00297342" w:rsidRDefault="00A41C51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Department</w:t>
            </w:r>
          </w:p>
        </w:tc>
        <w:tc>
          <w:tcPr>
            <w:tcW w:w="2712" w:type="pct"/>
            <w:gridSpan w:val="12"/>
            <w:vAlign w:val="center"/>
          </w:tcPr>
          <w:p w:rsidR="00A41C51" w:rsidRPr="00297342" w:rsidRDefault="00143CF2" w:rsidP="008857E4">
            <w:pPr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 xml:space="preserve">Department of Civil </w:t>
            </w:r>
            <w:r w:rsidR="008857E4" w:rsidRPr="00297342">
              <w:rPr>
                <w:b/>
                <w:sz w:val="24"/>
                <w:szCs w:val="24"/>
              </w:rPr>
              <w:t>Engineering</w:t>
            </w:r>
          </w:p>
        </w:tc>
        <w:tc>
          <w:tcPr>
            <w:tcW w:w="1100" w:type="pct"/>
            <w:gridSpan w:val="10"/>
            <w:vAlign w:val="center"/>
          </w:tcPr>
          <w:p w:rsidR="00A41C51" w:rsidRPr="00297342" w:rsidRDefault="00A41C51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Semester</w:t>
            </w:r>
          </w:p>
        </w:tc>
        <w:tc>
          <w:tcPr>
            <w:tcW w:w="608" w:type="pct"/>
            <w:gridSpan w:val="6"/>
            <w:vAlign w:val="center"/>
          </w:tcPr>
          <w:p w:rsidR="00A41C51" w:rsidRPr="00297342" w:rsidRDefault="005570CC" w:rsidP="00A41C5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VI</w:t>
            </w:r>
          </w:p>
        </w:tc>
      </w:tr>
      <w:tr w:rsidR="00F61F8A" w:rsidRPr="00297342" w:rsidTr="00F61F8A">
        <w:trPr>
          <w:trHeight w:val="340"/>
          <w:jc w:val="center"/>
        </w:trPr>
        <w:tc>
          <w:tcPr>
            <w:tcW w:w="395" w:type="pct"/>
            <w:gridSpan w:val="2"/>
            <w:vMerge w:val="restart"/>
            <w:vAlign w:val="center"/>
          </w:tcPr>
          <w:p w:rsidR="00F61F8A" w:rsidRPr="00297342" w:rsidRDefault="00F61F8A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Course</w:t>
            </w:r>
          </w:p>
          <w:p w:rsidR="00F61F8A" w:rsidRPr="00297342" w:rsidRDefault="00F61F8A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Code</w:t>
            </w:r>
          </w:p>
        </w:tc>
        <w:tc>
          <w:tcPr>
            <w:tcW w:w="1189" w:type="pct"/>
            <w:gridSpan w:val="6"/>
            <w:vMerge w:val="restart"/>
            <w:vAlign w:val="center"/>
          </w:tcPr>
          <w:p w:rsidR="00F61F8A" w:rsidRPr="00297342" w:rsidRDefault="00F61F8A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Course Name</w:t>
            </w:r>
          </w:p>
        </w:tc>
        <w:tc>
          <w:tcPr>
            <w:tcW w:w="1190" w:type="pct"/>
            <w:gridSpan w:val="5"/>
            <w:vMerge w:val="restart"/>
            <w:vAlign w:val="center"/>
          </w:tcPr>
          <w:p w:rsidR="00F61F8A" w:rsidRPr="00F61F8A" w:rsidRDefault="00F61F8A" w:rsidP="00A41C51">
            <w:pPr>
              <w:jc w:val="center"/>
              <w:rPr>
                <w:b/>
              </w:rPr>
            </w:pPr>
            <w:r>
              <w:rPr>
                <w:b/>
              </w:rPr>
              <w:t>Pre requisite</w:t>
            </w:r>
          </w:p>
        </w:tc>
        <w:tc>
          <w:tcPr>
            <w:tcW w:w="1105" w:type="pct"/>
            <w:gridSpan w:val="8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Credit Structure</w:t>
            </w:r>
          </w:p>
        </w:tc>
        <w:tc>
          <w:tcPr>
            <w:tcW w:w="1121" w:type="pct"/>
            <w:gridSpan w:val="11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Marks Distribution</w:t>
            </w:r>
          </w:p>
        </w:tc>
      </w:tr>
      <w:tr w:rsidR="00F61F8A" w:rsidRPr="00297342" w:rsidTr="00F61F8A">
        <w:trPr>
          <w:trHeight w:val="340"/>
          <w:jc w:val="center"/>
        </w:trPr>
        <w:tc>
          <w:tcPr>
            <w:tcW w:w="395" w:type="pct"/>
            <w:gridSpan w:val="2"/>
            <w:vMerge/>
            <w:vAlign w:val="center"/>
          </w:tcPr>
          <w:p w:rsidR="00F61F8A" w:rsidRPr="00297342" w:rsidRDefault="00F61F8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pct"/>
            <w:gridSpan w:val="6"/>
            <w:vMerge/>
            <w:vAlign w:val="center"/>
          </w:tcPr>
          <w:p w:rsidR="00F61F8A" w:rsidRPr="00297342" w:rsidRDefault="00F61F8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  <w:gridSpan w:val="5"/>
            <w:vMerge/>
            <w:vAlign w:val="center"/>
          </w:tcPr>
          <w:p w:rsidR="00F61F8A" w:rsidRPr="00297342" w:rsidRDefault="00F61F8A" w:rsidP="00A41C51">
            <w:pPr>
              <w:jc w:val="center"/>
            </w:pPr>
          </w:p>
        </w:tc>
        <w:tc>
          <w:tcPr>
            <w:tcW w:w="320" w:type="pct"/>
            <w:gridSpan w:val="2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L</w:t>
            </w:r>
          </w:p>
        </w:tc>
        <w:tc>
          <w:tcPr>
            <w:tcW w:w="253" w:type="pct"/>
            <w:gridSpan w:val="3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T</w:t>
            </w:r>
          </w:p>
        </w:tc>
        <w:tc>
          <w:tcPr>
            <w:tcW w:w="267" w:type="pct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</w:t>
            </w:r>
          </w:p>
        </w:tc>
        <w:tc>
          <w:tcPr>
            <w:tcW w:w="265" w:type="pct"/>
            <w:gridSpan w:val="2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</w:t>
            </w:r>
          </w:p>
        </w:tc>
        <w:tc>
          <w:tcPr>
            <w:tcW w:w="258" w:type="pct"/>
            <w:gridSpan w:val="3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INT</w:t>
            </w:r>
          </w:p>
        </w:tc>
        <w:tc>
          <w:tcPr>
            <w:tcW w:w="269" w:type="pct"/>
            <w:gridSpan w:val="3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3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END</w:t>
            </w:r>
          </w:p>
        </w:tc>
        <w:tc>
          <w:tcPr>
            <w:tcW w:w="313" w:type="pct"/>
            <w:gridSpan w:val="2"/>
            <w:vAlign w:val="center"/>
          </w:tcPr>
          <w:p w:rsidR="00F61F8A" w:rsidRPr="00297342" w:rsidRDefault="00F61F8A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Total</w:t>
            </w:r>
          </w:p>
        </w:tc>
      </w:tr>
      <w:tr w:rsidR="00F61F8A" w:rsidRPr="00297342" w:rsidTr="00F61F8A">
        <w:trPr>
          <w:trHeight w:val="340"/>
          <w:jc w:val="center"/>
        </w:trPr>
        <w:tc>
          <w:tcPr>
            <w:tcW w:w="395" w:type="pct"/>
            <w:gridSpan w:val="2"/>
            <w:vAlign w:val="center"/>
          </w:tcPr>
          <w:p w:rsidR="00F61F8A" w:rsidRPr="00297342" w:rsidRDefault="00F61F8A" w:rsidP="005570CC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CE 354</w:t>
            </w:r>
          </w:p>
        </w:tc>
        <w:tc>
          <w:tcPr>
            <w:tcW w:w="1190" w:type="pct"/>
            <w:gridSpan w:val="6"/>
            <w:vAlign w:val="center"/>
          </w:tcPr>
          <w:p w:rsidR="00F61F8A" w:rsidRPr="00297342" w:rsidRDefault="00F61F8A" w:rsidP="00A41C5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rFonts w:eastAsia="Times New Roman"/>
                <w:b/>
                <w:sz w:val="24"/>
                <w:szCs w:val="24"/>
              </w:rPr>
              <w:t>Geotechnical Engineering-II Lab</w:t>
            </w:r>
          </w:p>
        </w:tc>
        <w:tc>
          <w:tcPr>
            <w:tcW w:w="1190" w:type="pct"/>
            <w:gridSpan w:val="5"/>
            <w:vAlign w:val="center"/>
          </w:tcPr>
          <w:p w:rsidR="00F61F8A" w:rsidRPr="00297342" w:rsidRDefault="00F61F8A" w:rsidP="00A41C51">
            <w:pPr>
              <w:jc w:val="center"/>
              <w:rPr>
                <w:b/>
              </w:rPr>
            </w:pPr>
            <w:r>
              <w:rPr>
                <w:b/>
              </w:rPr>
              <w:t>NIL</w:t>
            </w:r>
          </w:p>
        </w:tc>
        <w:tc>
          <w:tcPr>
            <w:tcW w:w="320" w:type="pct"/>
            <w:gridSpan w:val="2"/>
            <w:vAlign w:val="center"/>
          </w:tcPr>
          <w:p w:rsidR="00F61F8A" w:rsidRPr="00297342" w:rsidRDefault="000A397D" w:rsidP="00772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3" w:type="pct"/>
            <w:gridSpan w:val="3"/>
            <w:vAlign w:val="center"/>
          </w:tcPr>
          <w:p w:rsidR="00F61F8A" w:rsidRPr="00297342" w:rsidRDefault="000A397D" w:rsidP="00772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" w:type="pct"/>
            <w:vAlign w:val="center"/>
          </w:tcPr>
          <w:p w:rsidR="00F61F8A" w:rsidRPr="00297342" w:rsidRDefault="00F61F8A" w:rsidP="00772FA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5" w:type="pct"/>
            <w:gridSpan w:val="2"/>
            <w:vAlign w:val="center"/>
          </w:tcPr>
          <w:p w:rsidR="00F61F8A" w:rsidRPr="00297342" w:rsidRDefault="000A397D" w:rsidP="00772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7" w:type="pct"/>
            <w:gridSpan w:val="6"/>
            <w:vAlign w:val="center"/>
          </w:tcPr>
          <w:p w:rsidR="00F61F8A" w:rsidRPr="00297342" w:rsidRDefault="00F61F8A" w:rsidP="007A3DB3">
            <w:pPr>
              <w:rPr>
                <w:b/>
                <w:sz w:val="24"/>
                <w:szCs w:val="24"/>
              </w:rPr>
            </w:pPr>
          </w:p>
        </w:tc>
        <w:tc>
          <w:tcPr>
            <w:tcW w:w="281" w:type="pct"/>
            <w:gridSpan w:val="3"/>
            <w:vAlign w:val="center"/>
          </w:tcPr>
          <w:p w:rsidR="00F61F8A" w:rsidRPr="00297342" w:rsidRDefault="00F61F8A" w:rsidP="00772FA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13" w:type="pct"/>
            <w:gridSpan w:val="2"/>
            <w:vAlign w:val="center"/>
          </w:tcPr>
          <w:p w:rsidR="00F61F8A" w:rsidRPr="00297342" w:rsidRDefault="00F61F8A" w:rsidP="00772FA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100</w:t>
            </w:r>
          </w:p>
        </w:tc>
      </w:tr>
      <w:tr w:rsidR="00FA5CDF" w:rsidRPr="00297342" w:rsidTr="00F61F8A">
        <w:trPr>
          <w:trHeight w:val="947"/>
          <w:jc w:val="center"/>
        </w:trPr>
        <w:tc>
          <w:tcPr>
            <w:tcW w:w="395" w:type="pct"/>
            <w:gridSpan w:val="2"/>
            <w:vMerge w:val="restart"/>
            <w:vAlign w:val="center"/>
          </w:tcPr>
          <w:p w:rsidR="00B97A35" w:rsidRPr="00297342" w:rsidRDefault="00B97A35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Course</w:t>
            </w:r>
          </w:p>
          <w:p w:rsidR="00B97A35" w:rsidRPr="00297342" w:rsidRDefault="00B97A35" w:rsidP="00A41C5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Objectives</w:t>
            </w:r>
          </w:p>
        </w:tc>
        <w:tc>
          <w:tcPr>
            <w:tcW w:w="2134" w:type="pct"/>
            <w:gridSpan w:val="9"/>
            <w:vAlign w:val="center"/>
          </w:tcPr>
          <w:p w:rsidR="00B97A35" w:rsidRPr="00297342" w:rsidRDefault="005A16FC" w:rsidP="00310D67">
            <w:pPr>
              <w:rPr>
                <w:rFonts w:eastAsia="Times New Roman"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 xml:space="preserve">To familiarize the students with the analysis of the various </w:t>
            </w:r>
            <w:r w:rsidR="005570CC" w:rsidRPr="00297342">
              <w:rPr>
                <w:rFonts w:eastAsia="Times New Roman"/>
                <w:sz w:val="24"/>
                <w:szCs w:val="24"/>
              </w:rPr>
              <w:t>test methodologies for evaluating the soil shear strength both under laboratory conditions.</w:t>
            </w:r>
          </w:p>
        </w:tc>
        <w:tc>
          <w:tcPr>
            <w:tcW w:w="565" w:type="pct"/>
            <w:gridSpan w:val="4"/>
            <w:vMerge w:val="restart"/>
            <w:vAlign w:val="center"/>
          </w:tcPr>
          <w:p w:rsidR="00B97A35" w:rsidRPr="00297342" w:rsidRDefault="00B97A35" w:rsidP="00772FA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Course Outcomes</w:t>
            </w:r>
          </w:p>
        </w:tc>
        <w:tc>
          <w:tcPr>
            <w:tcW w:w="253" w:type="pct"/>
            <w:gridSpan w:val="3"/>
            <w:vAlign w:val="center"/>
          </w:tcPr>
          <w:p w:rsidR="00B97A35" w:rsidRPr="00297342" w:rsidRDefault="00B97A35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CO1</w:t>
            </w:r>
          </w:p>
        </w:tc>
        <w:tc>
          <w:tcPr>
            <w:tcW w:w="1653" w:type="pct"/>
            <w:gridSpan w:val="14"/>
            <w:vAlign w:val="center"/>
          </w:tcPr>
          <w:p w:rsidR="00B97A35" w:rsidRPr="00297342" w:rsidRDefault="005A16FC" w:rsidP="009052BB">
            <w:pPr>
              <w:rPr>
                <w:b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 xml:space="preserve">Identify </w:t>
            </w:r>
            <w:r w:rsidR="009052BB" w:rsidRPr="00297342">
              <w:rPr>
                <w:rFonts w:eastAsia="Times New Roman"/>
                <w:sz w:val="24"/>
                <w:szCs w:val="24"/>
              </w:rPr>
              <w:t xml:space="preserve">the shear strength parameters </w:t>
            </w:r>
            <w:r w:rsidR="00A37B0A" w:rsidRPr="00297342">
              <w:rPr>
                <w:rFonts w:eastAsia="Times New Roman"/>
                <w:sz w:val="24"/>
                <w:szCs w:val="24"/>
              </w:rPr>
              <w:t xml:space="preserve">of soil </w:t>
            </w:r>
            <w:r w:rsidR="009052BB" w:rsidRPr="00297342">
              <w:rPr>
                <w:rFonts w:eastAsia="Times New Roman"/>
                <w:sz w:val="24"/>
                <w:szCs w:val="24"/>
              </w:rPr>
              <w:t>with analytical solutions.</w:t>
            </w:r>
          </w:p>
        </w:tc>
      </w:tr>
      <w:tr w:rsidR="00FA5CDF" w:rsidRPr="00297342" w:rsidTr="00F61F8A">
        <w:trPr>
          <w:trHeight w:val="793"/>
          <w:jc w:val="center"/>
        </w:trPr>
        <w:tc>
          <w:tcPr>
            <w:tcW w:w="395" w:type="pct"/>
            <w:gridSpan w:val="2"/>
            <w:vMerge/>
            <w:vAlign w:val="center"/>
          </w:tcPr>
          <w:p w:rsidR="00B97A35" w:rsidRPr="00297342" w:rsidRDefault="00B97A35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pct"/>
            <w:gridSpan w:val="9"/>
            <w:vAlign w:val="center"/>
          </w:tcPr>
          <w:p w:rsidR="00B97A35" w:rsidRPr="00297342" w:rsidRDefault="005570CC" w:rsidP="00310D67">
            <w:pPr>
              <w:rPr>
                <w:rFonts w:eastAsia="Times New Roman"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>To familiarize the students with the analysis of the various test methodologies for evaluating the soil shear strength both under field conditions.</w:t>
            </w:r>
          </w:p>
        </w:tc>
        <w:tc>
          <w:tcPr>
            <w:tcW w:w="565" w:type="pct"/>
            <w:gridSpan w:val="4"/>
            <w:vMerge/>
            <w:vAlign w:val="center"/>
          </w:tcPr>
          <w:p w:rsidR="00B97A35" w:rsidRPr="00297342" w:rsidRDefault="00B97A35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gridSpan w:val="3"/>
            <w:vAlign w:val="center"/>
          </w:tcPr>
          <w:p w:rsidR="00B97A35" w:rsidRPr="00297342" w:rsidRDefault="00B97A35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CO2</w:t>
            </w:r>
          </w:p>
        </w:tc>
        <w:tc>
          <w:tcPr>
            <w:tcW w:w="1653" w:type="pct"/>
            <w:gridSpan w:val="14"/>
            <w:vAlign w:val="center"/>
          </w:tcPr>
          <w:p w:rsidR="00B97A35" w:rsidRPr="00297342" w:rsidRDefault="00C1657B" w:rsidP="00C1657B">
            <w:pPr>
              <w:rPr>
                <w:b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>Identify the shear strength parameters with laborat</w:t>
            </w:r>
            <w:r w:rsidR="00A37B0A" w:rsidRPr="00297342">
              <w:rPr>
                <w:rFonts w:eastAsia="Times New Roman"/>
                <w:sz w:val="24"/>
                <w:szCs w:val="24"/>
              </w:rPr>
              <w:t xml:space="preserve">ory investigations </w:t>
            </w:r>
          </w:p>
        </w:tc>
      </w:tr>
      <w:tr w:rsidR="00FA5CDF" w:rsidRPr="00297342" w:rsidTr="00F61F8A">
        <w:trPr>
          <w:trHeight w:val="570"/>
          <w:jc w:val="center"/>
        </w:trPr>
        <w:tc>
          <w:tcPr>
            <w:tcW w:w="395" w:type="pct"/>
            <w:gridSpan w:val="2"/>
            <w:vMerge/>
            <w:vAlign w:val="center"/>
          </w:tcPr>
          <w:p w:rsidR="00B97A35" w:rsidRPr="00297342" w:rsidRDefault="00B97A35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pct"/>
            <w:gridSpan w:val="9"/>
            <w:vAlign w:val="center"/>
          </w:tcPr>
          <w:p w:rsidR="00B97A35" w:rsidRPr="00297342" w:rsidRDefault="00B97A35" w:rsidP="005A16FC">
            <w:pPr>
              <w:rPr>
                <w:b/>
                <w:sz w:val="24"/>
                <w:szCs w:val="24"/>
              </w:rPr>
            </w:pPr>
          </w:p>
        </w:tc>
        <w:tc>
          <w:tcPr>
            <w:tcW w:w="565" w:type="pct"/>
            <w:gridSpan w:val="4"/>
            <w:vMerge/>
            <w:vAlign w:val="center"/>
          </w:tcPr>
          <w:p w:rsidR="00B97A35" w:rsidRPr="00297342" w:rsidRDefault="00B97A35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gridSpan w:val="3"/>
            <w:vAlign w:val="center"/>
          </w:tcPr>
          <w:p w:rsidR="00B97A35" w:rsidRPr="00297342" w:rsidRDefault="00B97A35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CO3</w:t>
            </w:r>
          </w:p>
        </w:tc>
        <w:tc>
          <w:tcPr>
            <w:tcW w:w="1653" w:type="pct"/>
            <w:gridSpan w:val="14"/>
            <w:vAlign w:val="center"/>
          </w:tcPr>
          <w:p w:rsidR="00B97A35" w:rsidRPr="00297342" w:rsidRDefault="00A37B0A" w:rsidP="00A37B0A">
            <w:pPr>
              <w:rPr>
                <w:b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>Evaluate the settlement criteria of different types of soil  with laboratory investigations</w:t>
            </w:r>
          </w:p>
        </w:tc>
      </w:tr>
      <w:tr w:rsidR="00FA5CDF" w:rsidRPr="00297342" w:rsidTr="00F61F8A">
        <w:trPr>
          <w:trHeight w:val="527"/>
          <w:jc w:val="center"/>
        </w:trPr>
        <w:tc>
          <w:tcPr>
            <w:tcW w:w="395" w:type="pct"/>
            <w:gridSpan w:val="2"/>
            <w:vMerge/>
            <w:vAlign w:val="center"/>
          </w:tcPr>
          <w:p w:rsidR="00B97A35" w:rsidRPr="00297342" w:rsidRDefault="00B97A35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pct"/>
            <w:gridSpan w:val="9"/>
            <w:vAlign w:val="center"/>
          </w:tcPr>
          <w:p w:rsidR="00B97A35" w:rsidRPr="00297342" w:rsidRDefault="00B97A35" w:rsidP="00310D67">
            <w:pPr>
              <w:rPr>
                <w:b/>
                <w:sz w:val="24"/>
                <w:szCs w:val="24"/>
              </w:rPr>
            </w:pPr>
          </w:p>
        </w:tc>
        <w:tc>
          <w:tcPr>
            <w:tcW w:w="565" w:type="pct"/>
            <w:gridSpan w:val="4"/>
            <w:vMerge/>
            <w:vAlign w:val="center"/>
          </w:tcPr>
          <w:p w:rsidR="00B97A35" w:rsidRPr="00297342" w:rsidRDefault="00B97A35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gridSpan w:val="3"/>
            <w:vAlign w:val="center"/>
          </w:tcPr>
          <w:p w:rsidR="00B97A35" w:rsidRPr="00297342" w:rsidRDefault="00B97A35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CO4</w:t>
            </w:r>
          </w:p>
        </w:tc>
        <w:tc>
          <w:tcPr>
            <w:tcW w:w="1653" w:type="pct"/>
            <w:gridSpan w:val="14"/>
            <w:vAlign w:val="center"/>
          </w:tcPr>
          <w:p w:rsidR="00B8693E" w:rsidRPr="00297342" w:rsidRDefault="00B8693E" w:rsidP="00B8693E">
            <w:pPr>
              <w:rPr>
                <w:rFonts w:eastAsia="Times New Roman"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 xml:space="preserve">Determination of </w:t>
            </w:r>
            <w:r w:rsidR="006965D7" w:rsidRPr="00297342">
              <w:rPr>
                <w:rFonts w:eastAsia="Times New Roman"/>
                <w:sz w:val="24"/>
                <w:szCs w:val="24"/>
              </w:rPr>
              <w:t>in-situ shear strength</w:t>
            </w:r>
          </w:p>
          <w:p w:rsidR="00B97A35" w:rsidRPr="00297342" w:rsidRDefault="00B97A35" w:rsidP="00236E1D">
            <w:pPr>
              <w:rPr>
                <w:b/>
                <w:sz w:val="24"/>
                <w:szCs w:val="24"/>
              </w:rPr>
            </w:pPr>
          </w:p>
        </w:tc>
      </w:tr>
      <w:tr w:rsidR="007A3DB3" w:rsidRPr="00297342" w:rsidTr="00F61F8A">
        <w:trPr>
          <w:trHeight w:val="340"/>
          <w:jc w:val="center"/>
        </w:trPr>
        <w:tc>
          <w:tcPr>
            <w:tcW w:w="186" w:type="pct"/>
            <w:vMerge w:val="restart"/>
            <w:vAlign w:val="center"/>
          </w:tcPr>
          <w:p w:rsidR="00543250" w:rsidRPr="00297342" w:rsidRDefault="00543250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No.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COs</w:t>
            </w:r>
          </w:p>
        </w:tc>
        <w:tc>
          <w:tcPr>
            <w:tcW w:w="3739" w:type="pct"/>
            <w:gridSpan w:val="22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Mapping with Program Outcomes (POs)</w:t>
            </w:r>
          </w:p>
        </w:tc>
        <w:tc>
          <w:tcPr>
            <w:tcW w:w="808" w:type="pct"/>
            <w:gridSpan w:val="7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Mapping with PSOs</w:t>
            </w:r>
          </w:p>
        </w:tc>
      </w:tr>
      <w:tr w:rsidR="00FA5CDF" w:rsidRPr="00297342" w:rsidTr="00F61F8A">
        <w:trPr>
          <w:trHeight w:val="340"/>
          <w:jc w:val="center"/>
        </w:trPr>
        <w:tc>
          <w:tcPr>
            <w:tcW w:w="186" w:type="pct"/>
            <w:vMerge/>
            <w:vAlign w:val="center"/>
          </w:tcPr>
          <w:p w:rsidR="00543250" w:rsidRPr="00297342" w:rsidRDefault="00543250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543250" w:rsidRPr="00297342" w:rsidRDefault="00543250" w:rsidP="005432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PO1</w:t>
            </w:r>
          </w:p>
        </w:tc>
        <w:tc>
          <w:tcPr>
            <w:tcW w:w="283" w:type="pct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PO2</w:t>
            </w:r>
          </w:p>
        </w:tc>
        <w:tc>
          <w:tcPr>
            <w:tcW w:w="291" w:type="pct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PO3</w:t>
            </w:r>
          </w:p>
        </w:tc>
        <w:tc>
          <w:tcPr>
            <w:tcW w:w="291" w:type="pct"/>
            <w:gridSpan w:val="2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PO4</w:t>
            </w:r>
          </w:p>
        </w:tc>
        <w:tc>
          <w:tcPr>
            <w:tcW w:w="440" w:type="pct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PO5</w:t>
            </w:r>
          </w:p>
        </w:tc>
        <w:tc>
          <w:tcPr>
            <w:tcW w:w="497" w:type="pct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PO6</w:t>
            </w:r>
          </w:p>
        </w:tc>
        <w:tc>
          <w:tcPr>
            <w:tcW w:w="211" w:type="pct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PO7</w:t>
            </w:r>
          </w:p>
        </w:tc>
        <w:tc>
          <w:tcPr>
            <w:tcW w:w="335" w:type="pct"/>
            <w:gridSpan w:val="2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PO8</w:t>
            </w:r>
          </w:p>
        </w:tc>
        <w:tc>
          <w:tcPr>
            <w:tcW w:w="269" w:type="pct"/>
            <w:gridSpan w:val="3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PO9</w:t>
            </w:r>
          </w:p>
        </w:tc>
        <w:tc>
          <w:tcPr>
            <w:tcW w:w="277" w:type="pct"/>
            <w:gridSpan w:val="3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PO10</w:t>
            </w:r>
          </w:p>
        </w:tc>
        <w:tc>
          <w:tcPr>
            <w:tcW w:w="276" w:type="pct"/>
            <w:gridSpan w:val="2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PO11</w:t>
            </w:r>
          </w:p>
        </w:tc>
        <w:tc>
          <w:tcPr>
            <w:tcW w:w="295" w:type="pct"/>
            <w:gridSpan w:val="3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PO12</w:t>
            </w:r>
          </w:p>
        </w:tc>
        <w:tc>
          <w:tcPr>
            <w:tcW w:w="272" w:type="pct"/>
            <w:gridSpan w:val="3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PSO1</w:t>
            </w:r>
          </w:p>
        </w:tc>
        <w:tc>
          <w:tcPr>
            <w:tcW w:w="267" w:type="pct"/>
            <w:gridSpan w:val="3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PSO2</w:t>
            </w:r>
          </w:p>
        </w:tc>
        <w:tc>
          <w:tcPr>
            <w:tcW w:w="269" w:type="pct"/>
            <w:vAlign w:val="center"/>
          </w:tcPr>
          <w:p w:rsidR="00543250" w:rsidRPr="00297342" w:rsidRDefault="00543250" w:rsidP="00543250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PSO3</w:t>
            </w:r>
          </w:p>
        </w:tc>
      </w:tr>
      <w:tr w:rsidR="00412E3A" w:rsidRPr="00297342" w:rsidTr="00F61F8A">
        <w:trPr>
          <w:trHeight w:val="388"/>
          <w:jc w:val="center"/>
        </w:trPr>
        <w:tc>
          <w:tcPr>
            <w:tcW w:w="186" w:type="pct"/>
            <w:vAlign w:val="center"/>
          </w:tcPr>
          <w:p w:rsidR="00412E3A" w:rsidRPr="00297342" w:rsidRDefault="00412E3A" w:rsidP="005B1C8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1</w:t>
            </w:r>
          </w:p>
        </w:tc>
        <w:tc>
          <w:tcPr>
            <w:tcW w:w="267" w:type="pct"/>
            <w:gridSpan w:val="2"/>
            <w:vAlign w:val="center"/>
          </w:tcPr>
          <w:p w:rsidR="00412E3A" w:rsidRPr="00297342" w:rsidRDefault="00412E3A" w:rsidP="005B1C8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CO1</w:t>
            </w:r>
          </w:p>
        </w:tc>
        <w:tc>
          <w:tcPr>
            <w:tcW w:w="273" w:type="pct"/>
            <w:gridSpan w:val="2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pct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1" w:type="pct"/>
            <w:gridSpan w:val="2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0" w:type="pct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7" w:type="pct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  <w:gridSpan w:val="2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9" w:type="pct"/>
            <w:gridSpan w:val="3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7" w:type="pct"/>
            <w:gridSpan w:val="3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" w:type="pct"/>
            <w:gridSpan w:val="2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" w:type="pct"/>
            <w:gridSpan w:val="3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3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7" w:type="pct"/>
            <w:gridSpan w:val="3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412E3A" w:rsidRPr="00297342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</w:tr>
      <w:tr w:rsidR="00412E3A" w:rsidRPr="00297342" w:rsidTr="00F61F8A">
        <w:trPr>
          <w:trHeight w:val="486"/>
          <w:jc w:val="center"/>
        </w:trPr>
        <w:tc>
          <w:tcPr>
            <w:tcW w:w="186" w:type="pct"/>
            <w:vAlign w:val="center"/>
          </w:tcPr>
          <w:p w:rsidR="00412E3A" w:rsidRPr="00297342" w:rsidRDefault="00412E3A" w:rsidP="0020361E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2</w:t>
            </w:r>
          </w:p>
        </w:tc>
        <w:tc>
          <w:tcPr>
            <w:tcW w:w="267" w:type="pct"/>
            <w:gridSpan w:val="2"/>
            <w:vAlign w:val="center"/>
          </w:tcPr>
          <w:p w:rsidR="00412E3A" w:rsidRPr="00297342" w:rsidRDefault="00412E3A" w:rsidP="0020361E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CO2</w:t>
            </w:r>
          </w:p>
        </w:tc>
        <w:tc>
          <w:tcPr>
            <w:tcW w:w="273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91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91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0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9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7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7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</w:tr>
      <w:tr w:rsidR="00412E3A" w:rsidRPr="00297342" w:rsidTr="00F61F8A">
        <w:trPr>
          <w:trHeight w:val="340"/>
          <w:jc w:val="center"/>
        </w:trPr>
        <w:tc>
          <w:tcPr>
            <w:tcW w:w="186" w:type="pct"/>
            <w:vAlign w:val="center"/>
          </w:tcPr>
          <w:p w:rsidR="00412E3A" w:rsidRPr="00297342" w:rsidRDefault="00412E3A" w:rsidP="0020361E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3</w:t>
            </w:r>
          </w:p>
        </w:tc>
        <w:tc>
          <w:tcPr>
            <w:tcW w:w="267" w:type="pct"/>
            <w:gridSpan w:val="2"/>
            <w:vAlign w:val="center"/>
          </w:tcPr>
          <w:p w:rsidR="00412E3A" w:rsidRPr="00297342" w:rsidRDefault="00412E3A" w:rsidP="0020361E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CO3</w:t>
            </w:r>
          </w:p>
        </w:tc>
        <w:tc>
          <w:tcPr>
            <w:tcW w:w="273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1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0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7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9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7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7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</w:tr>
      <w:tr w:rsidR="00412E3A" w:rsidRPr="00297342" w:rsidTr="00F61F8A">
        <w:trPr>
          <w:trHeight w:val="346"/>
          <w:jc w:val="center"/>
        </w:trPr>
        <w:tc>
          <w:tcPr>
            <w:tcW w:w="186" w:type="pct"/>
            <w:vAlign w:val="center"/>
          </w:tcPr>
          <w:p w:rsidR="00412E3A" w:rsidRPr="00297342" w:rsidRDefault="00412E3A" w:rsidP="0020361E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4</w:t>
            </w:r>
          </w:p>
        </w:tc>
        <w:tc>
          <w:tcPr>
            <w:tcW w:w="267" w:type="pct"/>
            <w:gridSpan w:val="2"/>
            <w:vAlign w:val="center"/>
          </w:tcPr>
          <w:p w:rsidR="00412E3A" w:rsidRPr="00297342" w:rsidRDefault="00412E3A" w:rsidP="0020361E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CO4</w:t>
            </w:r>
          </w:p>
        </w:tc>
        <w:tc>
          <w:tcPr>
            <w:tcW w:w="273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1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0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7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9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7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" w:type="pct"/>
            <w:gridSpan w:val="2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7" w:type="pct"/>
            <w:gridSpan w:val="3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:rsidR="00412E3A" w:rsidRPr="00297342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2</w:t>
            </w:r>
          </w:p>
        </w:tc>
      </w:tr>
      <w:tr w:rsidR="00543250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297342" w:rsidRDefault="00543250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SYLLABUS</w:t>
            </w:r>
          </w:p>
        </w:tc>
      </w:tr>
      <w:tr w:rsidR="00543250" w:rsidRPr="00297342" w:rsidTr="00F61F8A">
        <w:trPr>
          <w:trHeight w:val="340"/>
          <w:jc w:val="center"/>
        </w:trPr>
        <w:tc>
          <w:tcPr>
            <w:tcW w:w="186" w:type="pct"/>
            <w:vAlign w:val="center"/>
          </w:tcPr>
          <w:p w:rsidR="00543250" w:rsidRPr="00297342" w:rsidRDefault="00543250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No.</w:t>
            </w:r>
          </w:p>
        </w:tc>
        <w:tc>
          <w:tcPr>
            <w:tcW w:w="3912" w:type="pct"/>
            <w:gridSpan w:val="22"/>
            <w:vAlign w:val="center"/>
          </w:tcPr>
          <w:p w:rsidR="00543250" w:rsidRPr="00297342" w:rsidRDefault="00543250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6"/>
            <w:vAlign w:val="center"/>
          </w:tcPr>
          <w:p w:rsidR="00543250" w:rsidRPr="00297342" w:rsidRDefault="00543250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Hours</w:t>
            </w:r>
          </w:p>
        </w:tc>
        <w:tc>
          <w:tcPr>
            <w:tcW w:w="470" w:type="pct"/>
            <w:gridSpan w:val="3"/>
            <w:vAlign w:val="center"/>
          </w:tcPr>
          <w:p w:rsidR="00543250" w:rsidRPr="00297342" w:rsidRDefault="00543250" w:rsidP="00772FA9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COs</w:t>
            </w:r>
          </w:p>
        </w:tc>
      </w:tr>
      <w:tr w:rsidR="006A1D9E" w:rsidRPr="00297342" w:rsidTr="00F61F8A">
        <w:trPr>
          <w:trHeight w:val="690"/>
          <w:jc w:val="center"/>
        </w:trPr>
        <w:tc>
          <w:tcPr>
            <w:tcW w:w="186" w:type="pct"/>
            <w:vAlign w:val="center"/>
          </w:tcPr>
          <w:p w:rsidR="004B31B2" w:rsidRPr="00297342" w:rsidRDefault="006A1D9E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I</w:t>
            </w:r>
          </w:p>
          <w:p w:rsidR="006A1D9E" w:rsidRPr="00297342" w:rsidRDefault="006A1D9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pct"/>
            <w:gridSpan w:val="22"/>
            <w:vAlign w:val="center"/>
          </w:tcPr>
          <w:p w:rsidR="006A1D9E" w:rsidRPr="00297342" w:rsidRDefault="00DD4092" w:rsidP="00641903">
            <w:pPr>
              <w:rPr>
                <w:b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>Identify the shear strength parameters with analytical solutions.</w:t>
            </w:r>
          </w:p>
        </w:tc>
        <w:tc>
          <w:tcPr>
            <w:tcW w:w="432" w:type="pct"/>
            <w:gridSpan w:val="6"/>
            <w:vAlign w:val="center"/>
          </w:tcPr>
          <w:p w:rsidR="006A1D9E" w:rsidRPr="00297342" w:rsidRDefault="00F2185F" w:rsidP="00A41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70" w:type="pct"/>
            <w:gridSpan w:val="3"/>
            <w:vAlign w:val="center"/>
          </w:tcPr>
          <w:p w:rsidR="006A1D9E" w:rsidRPr="00297342" w:rsidRDefault="00AB2749" w:rsidP="0046580E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CO1</w:t>
            </w:r>
          </w:p>
        </w:tc>
      </w:tr>
      <w:tr w:rsidR="0037323D" w:rsidRPr="00297342" w:rsidTr="00F61F8A">
        <w:trPr>
          <w:trHeight w:val="500"/>
          <w:jc w:val="center"/>
        </w:trPr>
        <w:tc>
          <w:tcPr>
            <w:tcW w:w="186" w:type="pct"/>
            <w:vAlign w:val="center"/>
          </w:tcPr>
          <w:p w:rsidR="0037323D" w:rsidRPr="00297342" w:rsidRDefault="0037323D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II</w:t>
            </w:r>
          </w:p>
        </w:tc>
        <w:tc>
          <w:tcPr>
            <w:tcW w:w="3912" w:type="pct"/>
            <w:gridSpan w:val="22"/>
            <w:vAlign w:val="center"/>
          </w:tcPr>
          <w:p w:rsidR="00245533" w:rsidRPr="00297342" w:rsidRDefault="00245533" w:rsidP="00245533">
            <w:pPr>
              <w:rPr>
                <w:rFonts w:eastAsia="Times New Roman"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>To determine the shearing strength of the soil using the direct shear apparatus.</w:t>
            </w:r>
          </w:p>
          <w:p w:rsidR="0037323D" w:rsidRPr="00297342" w:rsidRDefault="0037323D" w:rsidP="00641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  <w:gridSpan w:val="6"/>
          </w:tcPr>
          <w:p w:rsidR="0037323D" w:rsidRPr="00297342" w:rsidRDefault="00F2185F" w:rsidP="00A41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0" w:type="pct"/>
            <w:gridSpan w:val="3"/>
            <w:vAlign w:val="center"/>
          </w:tcPr>
          <w:p w:rsidR="0037323D" w:rsidRPr="00297342" w:rsidRDefault="00AB2749" w:rsidP="00AB2749">
            <w:pPr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CO1, CO2</w:t>
            </w:r>
          </w:p>
        </w:tc>
      </w:tr>
      <w:tr w:rsidR="0037323D" w:rsidRPr="00297342" w:rsidTr="00F61F8A">
        <w:trPr>
          <w:trHeight w:val="584"/>
          <w:jc w:val="center"/>
        </w:trPr>
        <w:tc>
          <w:tcPr>
            <w:tcW w:w="186" w:type="pct"/>
            <w:vAlign w:val="center"/>
          </w:tcPr>
          <w:p w:rsidR="0037323D" w:rsidRPr="00297342" w:rsidRDefault="0037323D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III</w:t>
            </w:r>
          </w:p>
        </w:tc>
        <w:tc>
          <w:tcPr>
            <w:tcW w:w="3912" w:type="pct"/>
            <w:gridSpan w:val="22"/>
            <w:vAlign w:val="center"/>
          </w:tcPr>
          <w:p w:rsidR="00245533" w:rsidRPr="00297342" w:rsidRDefault="00245533" w:rsidP="00245533">
            <w:pPr>
              <w:rPr>
                <w:rFonts w:eastAsia="Times New Roman"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>To determine shear parameters of cohesive soil</w:t>
            </w:r>
          </w:p>
          <w:p w:rsidR="0037323D" w:rsidRPr="00297342" w:rsidRDefault="0037323D" w:rsidP="00641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  <w:gridSpan w:val="6"/>
          </w:tcPr>
          <w:p w:rsidR="0037323D" w:rsidRPr="00297342" w:rsidRDefault="00F2185F" w:rsidP="00AB2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0" w:type="pct"/>
            <w:gridSpan w:val="3"/>
            <w:vAlign w:val="center"/>
          </w:tcPr>
          <w:p w:rsidR="0037323D" w:rsidRPr="00297342" w:rsidRDefault="00AB2749" w:rsidP="00AB274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CO1, CO2</w:t>
            </w:r>
          </w:p>
        </w:tc>
      </w:tr>
      <w:tr w:rsidR="0037323D" w:rsidRPr="00297342" w:rsidTr="00F61F8A">
        <w:trPr>
          <w:trHeight w:val="430"/>
          <w:jc w:val="center"/>
        </w:trPr>
        <w:tc>
          <w:tcPr>
            <w:tcW w:w="186" w:type="pct"/>
            <w:vAlign w:val="center"/>
          </w:tcPr>
          <w:p w:rsidR="0037323D" w:rsidRPr="00297342" w:rsidRDefault="0037323D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IV</w:t>
            </w:r>
          </w:p>
        </w:tc>
        <w:tc>
          <w:tcPr>
            <w:tcW w:w="3912" w:type="pct"/>
            <w:gridSpan w:val="22"/>
            <w:vAlign w:val="center"/>
          </w:tcPr>
          <w:p w:rsidR="00245533" w:rsidRPr="00297342" w:rsidRDefault="00245533" w:rsidP="00245533">
            <w:pPr>
              <w:rPr>
                <w:rFonts w:eastAsia="Times New Roman"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 xml:space="preserve">To find the shear of the soil by </w:t>
            </w:r>
            <w:proofErr w:type="spellStart"/>
            <w:r w:rsidR="00835680" w:rsidRPr="00297342">
              <w:rPr>
                <w:rFonts w:eastAsia="Times New Roman"/>
                <w:sz w:val="24"/>
                <w:szCs w:val="24"/>
              </w:rPr>
              <w:t>Und</w:t>
            </w:r>
            <w:r w:rsidR="005230D9" w:rsidRPr="00297342">
              <w:rPr>
                <w:rFonts w:eastAsia="Times New Roman"/>
                <w:sz w:val="24"/>
                <w:szCs w:val="24"/>
              </w:rPr>
              <w:t>rained</w:t>
            </w:r>
            <w:r w:rsidRPr="00297342">
              <w:rPr>
                <w:rFonts w:eastAsia="Times New Roman"/>
                <w:sz w:val="24"/>
                <w:szCs w:val="24"/>
              </w:rPr>
              <w:t>Triaxial</w:t>
            </w:r>
            <w:proofErr w:type="spellEnd"/>
            <w:r w:rsidRPr="00297342">
              <w:rPr>
                <w:rFonts w:eastAsia="Times New Roman"/>
                <w:sz w:val="24"/>
                <w:szCs w:val="24"/>
              </w:rPr>
              <w:t xml:space="preserve"> Test.</w:t>
            </w:r>
          </w:p>
          <w:p w:rsidR="0037323D" w:rsidRPr="00297342" w:rsidRDefault="0037323D" w:rsidP="00641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  <w:gridSpan w:val="6"/>
          </w:tcPr>
          <w:p w:rsidR="0037323D" w:rsidRPr="00297342" w:rsidRDefault="00F2185F" w:rsidP="00AB2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0" w:type="pct"/>
            <w:gridSpan w:val="3"/>
            <w:vAlign w:val="center"/>
          </w:tcPr>
          <w:p w:rsidR="0037323D" w:rsidRPr="00297342" w:rsidRDefault="00AB2749" w:rsidP="00AB274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CO1, CO2</w:t>
            </w:r>
          </w:p>
        </w:tc>
      </w:tr>
      <w:tr w:rsidR="0037323D" w:rsidRPr="00297342" w:rsidTr="00F61F8A">
        <w:trPr>
          <w:trHeight w:val="514"/>
          <w:jc w:val="center"/>
        </w:trPr>
        <w:tc>
          <w:tcPr>
            <w:tcW w:w="186" w:type="pct"/>
            <w:vAlign w:val="center"/>
          </w:tcPr>
          <w:p w:rsidR="0037323D" w:rsidRPr="00297342" w:rsidRDefault="0037323D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V</w:t>
            </w:r>
          </w:p>
        </w:tc>
        <w:tc>
          <w:tcPr>
            <w:tcW w:w="3912" w:type="pct"/>
            <w:gridSpan w:val="22"/>
            <w:vAlign w:val="center"/>
          </w:tcPr>
          <w:p w:rsidR="00245533" w:rsidRPr="00297342" w:rsidRDefault="00245533" w:rsidP="00245533">
            <w:pPr>
              <w:rPr>
                <w:rFonts w:eastAsia="Times New Roman"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>To determine the settlements due to primary consolidation of soil by conducting one dimensional test.</w:t>
            </w:r>
          </w:p>
          <w:p w:rsidR="0037323D" w:rsidRPr="00297342" w:rsidRDefault="0037323D" w:rsidP="00282B0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" w:type="pct"/>
            <w:gridSpan w:val="6"/>
          </w:tcPr>
          <w:p w:rsidR="0037323D" w:rsidRPr="00297342" w:rsidRDefault="00F2185F" w:rsidP="00AB2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0" w:type="pct"/>
            <w:gridSpan w:val="3"/>
            <w:vAlign w:val="center"/>
          </w:tcPr>
          <w:p w:rsidR="0037323D" w:rsidRPr="00297342" w:rsidRDefault="00AB2749" w:rsidP="00AB274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CO4</w:t>
            </w:r>
          </w:p>
        </w:tc>
      </w:tr>
      <w:tr w:rsidR="0037323D" w:rsidRPr="00297342" w:rsidTr="00F61F8A">
        <w:trPr>
          <w:trHeight w:val="375"/>
          <w:jc w:val="center"/>
        </w:trPr>
        <w:tc>
          <w:tcPr>
            <w:tcW w:w="186" w:type="pct"/>
            <w:vAlign w:val="center"/>
          </w:tcPr>
          <w:p w:rsidR="0037323D" w:rsidRPr="00297342" w:rsidRDefault="0037323D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VI</w:t>
            </w:r>
          </w:p>
        </w:tc>
        <w:tc>
          <w:tcPr>
            <w:tcW w:w="3912" w:type="pct"/>
            <w:gridSpan w:val="22"/>
            <w:vAlign w:val="center"/>
          </w:tcPr>
          <w:p w:rsidR="0037323D" w:rsidRPr="00297342" w:rsidRDefault="00245533" w:rsidP="004B31B2">
            <w:pPr>
              <w:rPr>
                <w:rFonts w:eastAsia="Times New Roman"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>To determine the California bearing ratio by conducting a load penetration test in the laboratory.</w:t>
            </w:r>
          </w:p>
        </w:tc>
        <w:tc>
          <w:tcPr>
            <w:tcW w:w="432" w:type="pct"/>
            <w:gridSpan w:val="6"/>
          </w:tcPr>
          <w:p w:rsidR="0037323D" w:rsidRPr="00297342" w:rsidRDefault="00F2185F" w:rsidP="00AB2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0" w:type="pct"/>
            <w:gridSpan w:val="3"/>
            <w:vAlign w:val="center"/>
          </w:tcPr>
          <w:p w:rsidR="0037323D" w:rsidRPr="00297342" w:rsidRDefault="00AB2749" w:rsidP="00AB274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CO1, CO2</w:t>
            </w:r>
          </w:p>
        </w:tc>
      </w:tr>
      <w:tr w:rsidR="0046580E" w:rsidRPr="00297342" w:rsidTr="00F61F8A">
        <w:trPr>
          <w:trHeight w:val="690"/>
          <w:jc w:val="center"/>
        </w:trPr>
        <w:tc>
          <w:tcPr>
            <w:tcW w:w="186" w:type="pct"/>
            <w:vAlign w:val="center"/>
          </w:tcPr>
          <w:p w:rsidR="0046580E" w:rsidRPr="00297342" w:rsidRDefault="0046580E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VII</w:t>
            </w:r>
          </w:p>
        </w:tc>
        <w:tc>
          <w:tcPr>
            <w:tcW w:w="3912" w:type="pct"/>
            <w:gridSpan w:val="22"/>
            <w:vAlign w:val="center"/>
          </w:tcPr>
          <w:p w:rsidR="00245533" w:rsidRPr="00297342" w:rsidRDefault="00245533" w:rsidP="00245533">
            <w:pPr>
              <w:rPr>
                <w:rFonts w:eastAsia="Times New Roman"/>
                <w:sz w:val="24"/>
                <w:szCs w:val="24"/>
              </w:rPr>
            </w:pPr>
            <w:r w:rsidRPr="00297342">
              <w:rPr>
                <w:rFonts w:eastAsia="Times New Roman"/>
                <w:sz w:val="24"/>
                <w:szCs w:val="24"/>
              </w:rPr>
              <w:t xml:space="preserve">Determination of shear strength in-situ [Standard Penetration test (SPT), Cone Penetration Test (CPT), Dynamic Cone Penetration Test (DCPT), Vane Shear Test (VST), Dilatometer Test (DMT),Pressure meter Test (PMT) </w:t>
            </w:r>
            <w:proofErr w:type="spellStart"/>
            <w:r w:rsidRPr="00297342">
              <w:rPr>
                <w:rFonts w:eastAsia="Times New Roman"/>
                <w:sz w:val="24"/>
                <w:szCs w:val="24"/>
              </w:rPr>
              <w:t>etc</w:t>
            </w:r>
            <w:proofErr w:type="spellEnd"/>
            <w:r w:rsidRPr="00297342">
              <w:rPr>
                <w:rFonts w:eastAsia="Times New Roman"/>
                <w:sz w:val="24"/>
                <w:szCs w:val="24"/>
              </w:rPr>
              <w:t>]</w:t>
            </w:r>
          </w:p>
          <w:p w:rsidR="0046580E" w:rsidRPr="00297342" w:rsidRDefault="0046580E" w:rsidP="00282B0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" w:type="pct"/>
            <w:gridSpan w:val="6"/>
          </w:tcPr>
          <w:p w:rsidR="0046580E" w:rsidRPr="00297342" w:rsidRDefault="00245533" w:rsidP="00AB274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0" w:type="pct"/>
            <w:gridSpan w:val="3"/>
          </w:tcPr>
          <w:p w:rsidR="0046580E" w:rsidRPr="00297342" w:rsidRDefault="0046580E" w:rsidP="00AB2749">
            <w:pPr>
              <w:jc w:val="center"/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CO</w:t>
            </w:r>
            <w:r w:rsidR="00AB2749" w:rsidRPr="00297342">
              <w:rPr>
                <w:b/>
                <w:sz w:val="24"/>
                <w:szCs w:val="24"/>
              </w:rPr>
              <w:t>4</w:t>
            </w:r>
          </w:p>
        </w:tc>
      </w:tr>
      <w:tr w:rsidR="00997419" w:rsidRPr="00297342" w:rsidTr="00F61F8A">
        <w:trPr>
          <w:trHeight w:val="340"/>
          <w:jc w:val="center"/>
        </w:trPr>
        <w:tc>
          <w:tcPr>
            <w:tcW w:w="4098" w:type="pct"/>
            <w:gridSpan w:val="23"/>
            <w:vAlign w:val="center"/>
          </w:tcPr>
          <w:p w:rsidR="00997419" w:rsidRPr="00297342" w:rsidRDefault="00997419" w:rsidP="00A41C51">
            <w:pPr>
              <w:jc w:val="center"/>
              <w:rPr>
                <w:sz w:val="24"/>
                <w:szCs w:val="24"/>
              </w:rPr>
            </w:pPr>
            <w:r w:rsidRPr="00297342">
              <w:rPr>
                <w:sz w:val="24"/>
                <w:szCs w:val="24"/>
              </w:rPr>
              <w:t>Total Hours</w:t>
            </w:r>
          </w:p>
        </w:tc>
        <w:tc>
          <w:tcPr>
            <w:tcW w:w="432" w:type="pct"/>
            <w:gridSpan w:val="6"/>
            <w:vAlign w:val="center"/>
          </w:tcPr>
          <w:p w:rsidR="00997419" w:rsidRPr="00297342" w:rsidRDefault="00F2185F" w:rsidP="00A41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gridSpan w:val="3"/>
            <w:vAlign w:val="center"/>
          </w:tcPr>
          <w:p w:rsidR="00997419" w:rsidRPr="00297342" w:rsidRDefault="00997419" w:rsidP="00A41C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3250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297342" w:rsidRDefault="00543250" w:rsidP="003A7C5C">
            <w:pPr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Essential Readings</w:t>
            </w:r>
          </w:p>
        </w:tc>
      </w:tr>
      <w:tr w:rsidR="00543250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297342" w:rsidRDefault="00245533" w:rsidP="0024553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Ranjan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 and </w:t>
            </w: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Rao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, A.S.R., “Basic and Applied Soil Mechanics”, New Age International.</w:t>
            </w:r>
          </w:p>
        </w:tc>
      </w:tr>
      <w:tr w:rsidR="00543250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297342" w:rsidRDefault="00245533" w:rsidP="0024553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Terzaghi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Peck R. B. and </w:t>
            </w: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Mesri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G., “Soil Mechanics in Engineering Practice”, John Wiley &amp; Sons.</w:t>
            </w:r>
          </w:p>
        </w:tc>
      </w:tr>
      <w:tr w:rsidR="00543250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297342" w:rsidRDefault="00543250" w:rsidP="003A7C5C">
            <w:pPr>
              <w:rPr>
                <w:b/>
                <w:sz w:val="24"/>
                <w:szCs w:val="24"/>
              </w:rPr>
            </w:pPr>
            <w:r w:rsidRPr="00297342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37323D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37323D" w:rsidRPr="00297342" w:rsidRDefault="00245533" w:rsidP="0024553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KanirajS.R.,”</w:t>
            </w:r>
            <w:proofErr w:type="gram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Aids in Soil Mechanics &amp; Foundation Engineering”, Tata McGraw Hill.</w:t>
            </w:r>
          </w:p>
        </w:tc>
      </w:tr>
      <w:tr w:rsidR="0037323D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37323D" w:rsidRPr="00297342" w:rsidRDefault="00245533" w:rsidP="0024553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Lambe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T.W and Whitman R.V., “Soil Mechanics”, John Wiley &amp; Sons.</w:t>
            </w:r>
          </w:p>
        </w:tc>
      </w:tr>
      <w:tr w:rsidR="0037323D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37323D" w:rsidRPr="00297342" w:rsidRDefault="00245533" w:rsidP="0024553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Punmia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B.C., “Soil Mechanic and Foundation Engineering”, </w:t>
            </w: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Laxmi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Publication </w:t>
            </w: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Pvt.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</w:tr>
      <w:tr w:rsidR="0037323D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37323D" w:rsidRPr="00297342" w:rsidRDefault="00245533" w:rsidP="0024553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Braja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Das., “Fundamental of Foundation Engineering”, Thomson Asia </w:t>
            </w: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Pvt.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Ltd, Singapore. </w:t>
            </w:r>
          </w:p>
        </w:tc>
      </w:tr>
      <w:tr w:rsidR="0037323D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37323D" w:rsidRPr="00297342" w:rsidRDefault="00245533" w:rsidP="0024553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Bardet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J., “Experimental soil mechanics”, Upper Saddle River, Prentice Hall, USA.</w:t>
            </w:r>
          </w:p>
        </w:tc>
      </w:tr>
      <w:tr w:rsidR="0037323D" w:rsidRPr="00297342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37323D" w:rsidRPr="00297342" w:rsidRDefault="00245533" w:rsidP="0024553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Liu, C. and </w:t>
            </w:r>
            <w:proofErr w:type="spellStart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Evett</w:t>
            </w:r>
            <w:proofErr w:type="spellEnd"/>
            <w:r w:rsidRPr="00297342">
              <w:rPr>
                <w:rFonts w:ascii="Times New Roman" w:eastAsia="Times New Roman" w:hAnsi="Times New Roman" w:cs="Times New Roman"/>
                <w:sz w:val="24"/>
                <w:szCs w:val="24"/>
              </w:rPr>
              <w:t>, J. B. , “Soil properties: testing, measurement and evaluation”, Upper Saddle River, Prentice Hall, USA</w:t>
            </w:r>
          </w:p>
        </w:tc>
      </w:tr>
    </w:tbl>
    <w:p w:rsidR="00134922" w:rsidRPr="00297342" w:rsidRDefault="00134922"/>
    <w:sectPr w:rsidR="00134922" w:rsidRPr="0029734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116EB"/>
    <w:rsid w:val="00021DFC"/>
    <w:rsid w:val="000334F6"/>
    <w:rsid w:val="00044C38"/>
    <w:rsid w:val="00071970"/>
    <w:rsid w:val="00075E2A"/>
    <w:rsid w:val="0009077F"/>
    <w:rsid w:val="00095602"/>
    <w:rsid w:val="000A397D"/>
    <w:rsid w:val="000D5535"/>
    <w:rsid w:val="000F0AC9"/>
    <w:rsid w:val="00103039"/>
    <w:rsid w:val="0012243E"/>
    <w:rsid w:val="00134922"/>
    <w:rsid w:val="001414D5"/>
    <w:rsid w:val="00143CF2"/>
    <w:rsid w:val="001469AF"/>
    <w:rsid w:val="001739B5"/>
    <w:rsid w:val="001A0106"/>
    <w:rsid w:val="0020361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3039F2"/>
    <w:rsid w:val="003042A0"/>
    <w:rsid w:val="00305704"/>
    <w:rsid w:val="00310D67"/>
    <w:rsid w:val="003349CC"/>
    <w:rsid w:val="00336964"/>
    <w:rsid w:val="00351BC5"/>
    <w:rsid w:val="0037323D"/>
    <w:rsid w:val="00373594"/>
    <w:rsid w:val="0038365A"/>
    <w:rsid w:val="0038684E"/>
    <w:rsid w:val="003A7C5C"/>
    <w:rsid w:val="003E5482"/>
    <w:rsid w:val="003F6AAA"/>
    <w:rsid w:val="00412E3A"/>
    <w:rsid w:val="00416FF3"/>
    <w:rsid w:val="00444739"/>
    <w:rsid w:val="0046580E"/>
    <w:rsid w:val="00485A56"/>
    <w:rsid w:val="004B002B"/>
    <w:rsid w:val="004B31B2"/>
    <w:rsid w:val="004E0F5F"/>
    <w:rsid w:val="004F15CF"/>
    <w:rsid w:val="004F4BFC"/>
    <w:rsid w:val="00502F21"/>
    <w:rsid w:val="005230D9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C111A"/>
    <w:rsid w:val="005F644D"/>
    <w:rsid w:val="0060704C"/>
    <w:rsid w:val="00627A8A"/>
    <w:rsid w:val="00641903"/>
    <w:rsid w:val="006423C9"/>
    <w:rsid w:val="00684C91"/>
    <w:rsid w:val="006965D7"/>
    <w:rsid w:val="006A1D9E"/>
    <w:rsid w:val="006A33A2"/>
    <w:rsid w:val="006D2AF3"/>
    <w:rsid w:val="006F41B4"/>
    <w:rsid w:val="00705659"/>
    <w:rsid w:val="00711C7D"/>
    <w:rsid w:val="0072493A"/>
    <w:rsid w:val="007276EE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35D6"/>
    <w:rsid w:val="00835680"/>
    <w:rsid w:val="00875694"/>
    <w:rsid w:val="008857E4"/>
    <w:rsid w:val="008B0985"/>
    <w:rsid w:val="008C3374"/>
    <w:rsid w:val="008F5D5E"/>
    <w:rsid w:val="0090234E"/>
    <w:rsid w:val="009052BB"/>
    <w:rsid w:val="00921081"/>
    <w:rsid w:val="00921E12"/>
    <w:rsid w:val="00923BEB"/>
    <w:rsid w:val="00932C41"/>
    <w:rsid w:val="00955C43"/>
    <w:rsid w:val="0099212A"/>
    <w:rsid w:val="00997419"/>
    <w:rsid w:val="009E5824"/>
    <w:rsid w:val="00A30D8F"/>
    <w:rsid w:val="00A31076"/>
    <w:rsid w:val="00A37B0A"/>
    <w:rsid w:val="00A41C51"/>
    <w:rsid w:val="00A60421"/>
    <w:rsid w:val="00A90D11"/>
    <w:rsid w:val="00AA151F"/>
    <w:rsid w:val="00AB2749"/>
    <w:rsid w:val="00AE4680"/>
    <w:rsid w:val="00B276DE"/>
    <w:rsid w:val="00B8693E"/>
    <w:rsid w:val="00B97A35"/>
    <w:rsid w:val="00BA5E12"/>
    <w:rsid w:val="00BC76B4"/>
    <w:rsid w:val="00BE259C"/>
    <w:rsid w:val="00C1657B"/>
    <w:rsid w:val="00C3638C"/>
    <w:rsid w:val="00C70A27"/>
    <w:rsid w:val="00C72C1B"/>
    <w:rsid w:val="00C83AE5"/>
    <w:rsid w:val="00C90147"/>
    <w:rsid w:val="00CA31FC"/>
    <w:rsid w:val="00CA78E3"/>
    <w:rsid w:val="00CB710F"/>
    <w:rsid w:val="00CD2DC4"/>
    <w:rsid w:val="00CD5BC7"/>
    <w:rsid w:val="00D12436"/>
    <w:rsid w:val="00D3104B"/>
    <w:rsid w:val="00D362AD"/>
    <w:rsid w:val="00D41636"/>
    <w:rsid w:val="00D467DB"/>
    <w:rsid w:val="00D72C0C"/>
    <w:rsid w:val="00DA4CFE"/>
    <w:rsid w:val="00DB6EC1"/>
    <w:rsid w:val="00DC697F"/>
    <w:rsid w:val="00DD4092"/>
    <w:rsid w:val="00DE1D33"/>
    <w:rsid w:val="00DF3419"/>
    <w:rsid w:val="00E26E66"/>
    <w:rsid w:val="00E35904"/>
    <w:rsid w:val="00E47A61"/>
    <w:rsid w:val="00E86362"/>
    <w:rsid w:val="00E953ED"/>
    <w:rsid w:val="00E973FC"/>
    <w:rsid w:val="00EB348C"/>
    <w:rsid w:val="00ED2660"/>
    <w:rsid w:val="00F2185F"/>
    <w:rsid w:val="00F24AB2"/>
    <w:rsid w:val="00F45EF4"/>
    <w:rsid w:val="00F61F8A"/>
    <w:rsid w:val="00FA5CDF"/>
    <w:rsid w:val="00FC4B5C"/>
    <w:rsid w:val="00FD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3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138</cp:revision>
  <cp:lastPrinted>2020-02-28T05:00:00Z</cp:lastPrinted>
  <dcterms:created xsi:type="dcterms:W3CDTF">2019-08-28T11:58:00Z</dcterms:created>
  <dcterms:modified xsi:type="dcterms:W3CDTF">2021-12-17T06:14:00Z</dcterms:modified>
</cp:coreProperties>
</file>