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44" w:type="pct"/>
        <w:jc w:val="center"/>
        <w:tblLook w:val="04A0"/>
      </w:tblPr>
      <w:tblGrid>
        <w:gridCol w:w="603"/>
        <w:gridCol w:w="712"/>
        <w:gridCol w:w="224"/>
        <w:gridCol w:w="488"/>
        <w:gridCol w:w="460"/>
        <w:gridCol w:w="948"/>
        <w:gridCol w:w="948"/>
        <w:gridCol w:w="948"/>
        <w:gridCol w:w="948"/>
        <w:gridCol w:w="649"/>
        <w:gridCol w:w="299"/>
        <w:gridCol w:w="737"/>
        <w:gridCol w:w="211"/>
        <w:gridCol w:w="139"/>
        <w:gridCol w:w="810"/>
        <w:gridCol w:w="91"/>
        <w:gridCol w:w="715"/>
        <w:gridCol w:w="142"/>
        <w:gridCol w:w="16"/>
        <w:gridCol w:w="895"/>
        <w:gridCol w:w="38"/>
        <w:gridCol w:w="860"/>
        <w:gridCol w:w="88"/>
        <w:gridCol w:w="652"/>
        <w:gridCol w:w="173"/>
        <w:gridCol w:w="129"/>
        <w:gridCol w:w="734"/>
        <w:gridCol w:w="47"/>
        <w:gridCol w:w="167"/>
        <w:gridCol w:w="315"/>
        <w:gridCol w:w="25"/>
        <w:gridCol w:w="488"/>
        <w:gridCol w:w="120"/>
        <w:gridCol w:w="933"/>
      </w:tblGrid>
      <w:tr w:rsidR="00134922" w:rsidRPr="00A41C51" w:rsidTr="00F22F39">
        <w:trPr>
          <w:trHeight w:val="1557"/>
          <w:jc w:val="center"/>
        </w:trPr>
        <w:tc>
          <w:tcPr>
            <w:tcW w:w="643" w:type="pct"/>
            <w:gridSpan w:val="4"/>
            <w:vAlign w:val="center"/>
          </w:tcPr>
          <w:p w:rsidR="00A41C51" w:rsidRPr="00A41C51" w:rsidRDefault="00596E38" w:rsidP="00A41C51">
            <w:pPr>
              <w:jc w:val="center"/>
              <w:rPr>
                <w:rFonts w:ascii="Arial" w:hAnsi="Arial" w:cs="Arial"/>
              </w:rPr>
            </w:pPr>
            <w:r w:rsidRPr="00596E38">
              <w:rPr>
                <w:rFonts w:ascii="Arial" w:hAnsi="Arial" w:cs="Arial"/>
                <w:noProof/>
                <w:lang w:eastAsia="en-IN"/>
              </w:rPr>
              <w:pict>
                <v:shapetype id="_x0000_t202" coordsize="21600,21600" o:spt="202" path="m,l,21600r21600,l21600,xe">
                  <v:stroke joinstyle="miter"/>
                  <v:path gradientshapeok="t" o:connecttype="rect"/>
                </v:shapetype>
                <v:shape id="_x0000_s1029" type="#_x0000_t202" style="position:absolute;left:0;text-align:left;margin-left:-1.2pt;margin-top:3.1pt;width:91pt;height:66.95pt;z-index:251658240" strokecolor="white [3212]">
                  <v:textbox style="mso-next-textbox:#_x0000_s1029">
                    <w:txbxContent>
                      <w:p w:rsidR="00134922" w:rsidRDefault="00134922" w:rsidP="00134922">
                        <w:pPr>
                          <w:jc w:val="center"/>
                        </w:pPr>
                        <w:r>
                          <w:rPr>
                            <w:noProof/>
                            <w:lang w:val="en-US"/>
                          </w:rPr>
                          <w:drawing>
                            <wp:inline distT="0" distB="0" distL="0" distR="0">
                              <wp:extent cx="767759" cy="754912"/>
                              <wp:effectExtent l="19050" t="0" r="0" b="0"/>
                              <wp:docPr id="1" name="Picture 1" descr="Image result for nit meghalay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t meghalaya logo"/>
                                      <pic:cNvPicPr>
                                        <a:picLocks noChangeAspect="1" noChangeArrowheads="1"/>
                                      </pic:cNvPicPr>
                                    </pic:nvPicPr>
                                    <pic:blipFill>
                                      <a:blip r:embed="rId5"/>
                                      <a:srcRect/>
                                      <a:stretch>
                                        <a:fillRect/>
                                      </a:stretch>
                                    </pic:blipFill>
                                    <pic:spPr bwMode="auto">
                                      <a:xfrm>
                                        <a:off x="0" y="0"/>
                                        <a:ext cx="769311" cy="756438"/>
                                      </a:xfrm>
                                      <a:prstGeom prst="rect">
                                        <a:avLst/>
                                      </a:prstGeom>
                                      <a:noFill/>
                                      <a:ln w="9525">
                                        <a:noFill/>
                                        <a:miter lim="800000"/>
                                        <a:headEnd/>
                                        <a:tailEnd/>
                                      </a:ln>
                                    </pic:spPr>
                                  </pic:pic>
                                </a:graphicData>
                              </a:graphic>
                            </wp:inline>
                          </w:drawing>
                        </w:r>
                      </w:p>
                    </w:txbxContent>
                  </v:textbox>
                </v:shape>
              </w:pict>
            </w:r>
          </w:p>
        </w:tc>
        <w:tc>
          <w:tcPr>
            <w:tcW w:w="3692" w:type="pct"/>
            <w:gridSpan w:val="23"/>
            <w:vAlign w:val="center"/>
          </w:tcPr>
          <w:p w:rsidR="00A41C51" w:rsidRPr="00A41C51" w:rsidRDefault="00A41C51" w:rsidP="00A41C51">
            <w:pPr>
              <w:spacing w:line="276" w:lineRule="auto"/>
              <w:jc w:val="center"/>
              <w:rPr>
                <w:rFonts w:ascii="Arial" w:hAnsi="Arial" w:cs="Arial"/>
                <w:b/>
                <w:sz w:val="28"/>
              </w:rPr>
            </w:pPr>
            <w:r w:rsidRPr="00A41C51">
              <w:rPr>
                <w:rFonts w:ascii="Arial" w:hAnsi="Arial" w:cs="Arial"/>
                <w:b/>
                <w:sz w:val="28"/>
              </w:rPr>
              <w:t>National Institute of Technology Meghalaya</w:t>
            </w:r>
          </w:p>
          <w:p w:rsidR="007F3158" w:rsidRPr="00573690" w:rsidRDefault="00A41C51" w:rsidP="00573690">
            <w:pPr>
              <w:jc w:val="center"/>
              <w:rPr>
                <w:rFonts w:ascii="Arial" w:hAnsi="Arial" w:cs="Arial"/>
              </w:rPr>
            </w:pPr>
            <w:r w:rsidRPr="00A41C51">
              <w:rPr>
                <w:rFonts w:ascii="Arial" w:hAnsi="Arial" w:cs="Arial"/>
              </w:rPr>
              <w:t>An Institute of National Importance</w:t>
            </w:r>
          </w:p>
        </w:tc>
        <w:tc>
          <w:tcPr>
            <w:tcW w:w="665" w:type="pct"/>
            <w:gridSpan w:val="7"/>
            <w:vAlign w:val="center"/>
          </w:tcPr>
          <w:p w:rsidR="007F6E69" w:rsidRPr="00A41C51" w:rsidRDefault="00573690" w:rsidP="00A41C51">
            <w:pPr>
              <w:jc w:val="center"/>
              <w:rPr>
                <w:rFonts w:ascii="Arial" w:hAnsi="Arial" w:cs="Arial"/>
              </w:rPr>
            </w:pPr>
            <w:r w:rsidRPr="007F3158">
              <w:rPr>
                <w:rFonts w:ascii="Arial" w:hAnsi="Arial" w:cs="Arial"/>
                <w:b/>
              </w:rPr>
              <w:t>CURRICULUM</w:t>
            </w:r>
          </w:p>
        </w:tc>
      </w:tr>
      <w:tr w:rsidR="00134922" w:rsidRPr="00A41C51" w:rsidTr="00F22F39">
        <w:trPr>
          <w:trHeight w:val="340"/>
          <w:jc w:val="center"/>
        </w:trPr>
        <w:tc>
          <w:tcPr>
            <w:tcW w:w="643" w:type="pct"/>
            <w:gridSpan w:val="4"/>
            <w:vAlign w:val="center"/>
          </w:tcPr>
          <w:p w:rsidR="00A41C51" w:rsidRPr="00A41C51" w:rsidRDefault="00A41C51" w:rsidP="00A41C51">
            <w:pPr>
              <w:jc w:val="center"/>
              <w:rPr>
                <w:rFonts w:ascii="Arial" w:hAnsi="Arial" w:cs="Arial"/>
              </w:rPr>
            </w:pPr>
            <w:r>
              <w:rPr>
                <w:rFonts w:ascii="Arial" w:hAnsi="Arial" w:cs="Arial"/>
              </w:rPr>
              <w:t>Programme</w:t>
            </w:r>
          </w:p>
        </w:tc>
        <w:tc>
          <w:tcPr>
            <w:tcW w:w="2509" w:type="pct"/>
            <w:gridSpan w:val="13"/>
            <w:vAlign w:val="center"/>
          </w:tcPr>
          <w:p w:rsidR="00A41C51" w:rsidRPr="00DA4CFE" w:rsidRDefault="008857E4" w:rsidP="008C2838">
            <w:pPr>
              <w:rPr>
                <w:rFonts w:ascii="Arial" w:hAnsi="Arial" w:cs="Arial"/>
                <w:b/>
              </w:rPr>
            </w:pPr>
            <w:r>
              <w:rPr>
                <w:rFonts w:ascii="Arial" w:hAnsi="Arial" w:cs="Arial"/>
                <w:b/>
              </w:rPr>
              <w:t>Bachelor of Technology</w:t>
            </w:r>
          </w:p>
        </w:tc>
        <w:tc>
          <w:tcPr>
            <w:tcW w:w="1183" w:type="pct"/>
            <w:gridSpan w:val="10"/>
            <w:vAlign w:val="center"/>
          </w:tcPr>
          <w:p w:rsidR="00A41C51" w:rsidRPr="00A41C51" w:rsidRDefault="00A41C51" w:rsidP="00A41C51">
            <w:pPr>
              <w:jc w:val="center"/>
              <w:rPr>
                <w:rFonts w:ascii="Arial" w:hAnsi="Arial" w:cs="Arial"/>
              </w:rPr>
            </w:pPr>
            <w:r>
              <w:rPr>
                <w:rFonts w:ascii="Arial" w:hAnsi="Arial" w:cs="Arial"/>
              </w:rPr>
              <w:t>Year of Regulation</w:t>
            </w:r>
          </w:p>
        </w:tc>
        <w:tc>
          <w:tcPr>
            <w:tcW w:w="665" w:type="pct"/>
            <w:gridSpan w:val="7"/>
            <w:vAlign w:val="center"/>
          </w:tcPr>
          <w:p w:rsidR="00A41C51" w:rsidRPr="00DA4CFE" w:rsidRDefault="008C2838" w:rsidP="008C2838">
            <w:pPr>
              <w:jc w:val="center"/>
              <w:rPr>
                <w:rFonts w:ascii="Arial" w:hAnsi="Arial" w:cs="Arial"/>
                <w:b/>
              </w:rPr>
            </w:pPr>
            <w:r>
              <w:rPr>
                <w:rFonts w:ascii="Arial" w:hAnsi="Arial" w:cs="Arial"/>
                <w:b/>
              </w:rPr>
              <w:t>2019</w:t>
            </w:r>
            <w:r w:rsidR="007B099E">
              <w:rPr>
                <w:rFonts w:ascii="Arial" w:hAnsi="Arial" w:cs="Arial"/>
                <w:b/>
              </w:rPr>
              <w:t>-</w:t>
            </w:r>
            <w:r>
              <w:rPr>
                <w:rFonts w:ascii="Arial" w:hAnsi="Arial" w:cs="Arial"/>
                <w:b/>
              </w:rPr>
              <w:t>20</w:t>
            </w:r>
          </w:p>
        </w:tc>
      </w:tr>
      <w:tr w:rsidR="00134922" w:rsidRPr="00A41C51" w:rsidTr="00F22F39">
        <w:trPr>
          <w:trHeight w:val="340"/>
          <w:jc w:val="center"/>
        </w:trPr>
        <w:tc>
          <w:tcPr>
            <w:tcW w:w="643" w:type="pct"/>
            <w:gridSpan w:val="4"/>
            <w:vAlign w:val="center"/>
          </w:tcPr>
          <w:p w:rsidR="00A41C51" w:rsidRPr="00A41C51" w:rsidRDefault="00A41C51" w:rsidP="00A41C51">
            <w:pPr>
              <w:jc w:val="center"/>
              <w:rPr>
                <w:rFonts w:ascii="Arial" w:hAnsi="Arial" w:cs="Arial"/>
              </w:rPr>
            </w:pPr>
            <w:r>
              <w:rPr>
                <w:rFonts w:ascii="Arial" w:hAnsi="Arial" w:cs="Arial"/>
              </w:rPr>
              <w:t>Department</w:t>
            </w:r>
          </w:p>
        </w:tc>
        <w:tc>
          <w:tcPr>
            <w:tcW w:w="2509" w:type="pct"/>
            <w:gridSpan w:val="13"/>
            <w:vAlign w:val="center"/>
          </w:tcPr>
          <w:p w:rsidR="00A41C51" w:rsidRPr="00DA4CFE" w:rsidRDefault="008C2838" w:rsidP="008857E4">
            <w:pPr>
              <w:rPr>
                <w:rFonts w:ascii="Arial" w:hAnsi="Arial" w:cs="Arial"/>
                <w:b/>
              </w:rPr>
            </w:pPr>
            <w:r>
              <w:rPr>
                <w:rFonts w:ascii="Arial" w:hAnsi="Arial" w:cs="Arial"/>
                <w:b/>
              </w:rPr>
              <w:t>Civil</w:t>
            </w:r>
            <w:r w:rsidR="008857E4">
              <w:rPr>
                <w:rFonts w:ascii="Arial" w:hAnsi="Arial" w:cs="Arial"/>
                <w:b/>
              </w:rPr>
              <w:t xml:space="preserve"> Engineering</w:t>
            </w:r>
          </w:p>
        </w:tc>
        <w:tc>
          <w:tcPr>
            <w:tcW w:w="1183" w:type="pct"/>
            <w:gridSpan w:val="10"/>
            <w:vAlign w:val="center"/>
          </w:tcPr>
          <w:p w:rsidR="00A41C51" w:rsidRPr="00A41C51" w:rsidRDefault="00A41C51" w:rsidP="00A41C51">
            <w:pPr>
              <w:jc w:val="center"/>
              <w:rPr>
                <w:rFonts w:ascii="Arial" w:hAnsi="Arial" w:cs="Arial"/>
              </w:rPr>
            </w:pPr>
            <w:r>
              <w:rPr>
                <w:rFonts w:ascii="Arial" w:hAnsi="Arial" w:cs="Arial"/>
              </w:rPr>
              <w:t>Semester</w:t>
            </w:r>
          </w:p>
        </w:tc>
        <w:tc>
          <w:tcPr>
            <w:tcW w:w="665" w:type="pct"/>
            <w:gridSpan w:val="7"/>
            <w:vAlign w:val="center"/>
          </w:tcPr>
          <w:p w:rsidR="00A41C51" w:rsidRPr="00DA4CFE" w:rsidRDefault="008857E4" w:rsidP="00A41C51">
            <w:pPr>
              <w:jc w:val="center"/>
              <w:rPr>
                <w:rFonts w:ascii="Arial" w:hAnsi="Arial" w:cs="Arial"/>
                <w:b/>
              </w:rPr>
            </w:pPr>
            <w:r>
              <w:rPr>
                <w:rFonts w:ascii="Arial" w:hAnsi="Arial" w:cs="Arial"/>
                <w:b/>
              </w:rPr>
              <w:t>V</w:t>
            </w:r>
            <w:r w:rsidR="00841221">
              <w:rPr>
                <w:rFonts w:ascii="Arial" w:hAnsi="Arial" w:cs="Arial"/>
                <w:b/>
              </w:rPr>
              <w:t>I</w:t>
            </w:r>
          </w:p>
        </w:tc>
      </w:tr>
      <w:tr w:rsidR="00F22F39" w:rsidRPr="00A41C51" w:rsidTr="00F22F39">
        <w:trPr>
          <w:trHeight w:val="340"/>
          <w:jc w:val="center"/>
        </w:trPr>
        <w:tc>
          <w:tcPr>
            <w:tcW w:w="417" w:type="pct"/>
            <w:gridSpan w:val="2"/>
            <w:vMerge w:val="restart"/>
            <w:vAlign w:val="center"/>
          </w:tcPr>
          <w:p w:rsidR="00F22F39" w:rsidRDefault="00F22F39" w:rsidP="00A41C51">
            <w:pPr>
              <w:jc w:val="center"/>
              <w:rPr>
                <w:rFonts w:ascii="Arial" w:hAnsi="Arial" w:cs="Arial"/>
              </w:rPr>
            </w:pPr>
            <w:r>
              <w:rPr>
                <w:rFonts w:ascii="Arial" w:hAnsi="Arial" w:cs="Arial"/>
              </w:rPr>
              <w:t>Course</w:t>
            </w:r>
          </w:p>
          <w:p w:rsidR="00F22F39" w:rsidRPr="00A41C51" w:rsidRDefault="00F22F39" w:rsidP="00A41C51">
            <w:pPr>
              <w:jc w:val="center"/>
              <w:rPr>
                <w:rFonts w:ascii="Arial" w:hAnsi="Arial" w:cs="Arial"/>
              </w:rPr>
            </w:pPr>
            <w:r>
              <w:rPr>
                <w:rFonts w:ascii="Arial" w:hAnsi="Arial" w:cs="Arial"/>
              </w:rPr>
              <w:t>Code</w:t>
            </w:r>
          </w:p>
        </w:tc>
        <w:tc>
          <w:tcPr>
            <w:tcW w:w="1782" w:type="pct"/>
            <w:gridSpan w:val="8"/>
            <w:vMerge w:val="restart"/>
            <w:vAlign w:val="center"/>
          </w:tcPr>
          <w:p w:rsidR="00F22F39" w:rsidRPr="00A41C51" w:rsidRDefault="00F22F39" w:rsidP="00A41C51">
            <w:pPr>
              <w:jc w:val="center"/>
              <w:rPr>
                <w:rFonts w:ascii="Arial" w:hAnsi="Arial" w:cs="Arial"/>
              </w:rPr>
            </w:pPr>
            <w:r>
              <w:rPr>
                <w:rFonts w:ascii="Arial" w:hAnsi="Arial" w:cs="Arial"/>
              </w:rPr>
              <w:t>Course Name</w:t>
            </w:r>
          </w:p>
        </w:tc>
        <w:tc>
          <w:tcPr>
            <w:tcW w:w="440" w:type="pct"/>
            <w:gridSpan w:val="4"/>
            <w:vMerge w:val="restart"/>
            <w:vAlign w:val="center"/>
          </w:tcPr>
          <w:p w:rsidR="00F22F39" w:rsidRDefault="00F22F39">
            <w:pPr>
              <w:jc w:val="center"/>
              <w:rPr>
                <w:rFonts w:ascii="Arial" w:hAnsi="Arial" w:cs="Arial"/>
                <w:b/>
              </w:rPr>
            </w:pPr>
            <w:r>
              <w:rPr>
                <w:rFonts w:ascii="Arial" w:hAnsi="Arial" w:cs="Arial"/>
                <w:b/>
              </w:rPr>
              <w:t>Pre requisite</w:t>
            </w:r>
          </w:p>
        </w:tc>
        <w:tc>
          <w:tcPr>
            <w:tcW w:w="1132" w:type="pct"/>
            <w:gridSpan w:val="8"/>
            <w:vAlign w:val="center"/>
          </w:tcPr>
          <w:p w:rsidR="00F22F39" w:rsidRPr="00A41C51" w:rsidRDefault="00F22F39" w:rsidP="00772FA9">
            <w:pPr>
              <w:jc w:val="center"/>
              <w:rPr>
                <w:rFonts w:ascii="Arial" w:hAnsi="Arial" w:cs="Arial"/>
              </w:rPr>
            </w:pPr>
            <w:r>
              <w:rPr>
                <w:rFonts w:ascii="Arial" w:hAnsi="Arial" w:cs="Arial"/>
              </w:rPr>
              <w:t>Credit Structure</w:t>
            </w:r>
          </w:p>
        </w:tc>
        <w:tc>
          <w:tcPr>
            <w:tcW w:w="1230" w:type="pct"/>
            <w:gridSpan w:val="12"/>
            <w:vAlign w:val="center"/>
          </w:tcPr>
          <w:p w:rsidR="00F22F39" w:rsidRPr="00A41C51" w:rsidRDefault="00F22F39" w:rsidP="00772FA9">
            <w:pPr>
              <w:jc w:val="center"/>
              <w:rPr>
                <w:rFonts w:ascii="Arial" w:hAnsi="Arial" w:cs="Arial"/>
              </w:rPr>
            </w:pPr>
            <w:r>
              <w:rPr>
                <w:rFonts w:ascii="Arial" w:hAnsi="Arial" w:cs="Arial"/>
              </w:rPr>
              <w:t>Marks Distribution</w:t>
            </w:r>
          </w:p>
        </w:tc>
      </w:tr>
      <w:tr w:rsidR="00F22F39" w:rsidRPr="00A41C51" w:rsidTr="00F22F39">
        <w:trPr>
          <w:trHeight w:val="340"/>
          <w:jc w:val="center"/>
        </w:trPr>
        <w:tc>
          <w:tcPr>
            <w:tcW w:w="417" w:type="pct"/>
            <w:gridSpan w:val="2"/>
            <w:vMerge/>
            <w:vAlign w:val="center"/>
          </w:tcPr>
          <w:p w:rsidR="00F22F39" w:rsidRDefault="00F22F39" w:rsidP="00A41C51">
            <w:pPr>
              <w:jc w:val="center"/>
              <w:rPr>
                <w:rFonts w:ascii="Arial" w:hAnsi="Arial" w:cs="Arial"/>
              </w:rPr>
            </w:pPr>
          </w:p>
        </w:tc>
        <w:tc>
          <w:tcPr>
            <w:tcW w:w="1782" w:type="pct"/>
            <w:gridSpan w:val="8"/>
            <w:vMerge/>
            <w:vAlign w:val="center"/>
          </w:tcPr>
          <w:p w:rsidR="00F22F39" w:rsidRDefault="00F22F39" w:rsidP="00A41C51">
            <w:pPr>
              <w:jc w:val="center"/>
              <w:rPr>
                <w:rFonts w:ascii="Arial" w:hAnsi="Arial" w:cs="Arial"/>
              </w:rPr>
            </w:pPr>
          </w:p>
        </w:tc>
        <w:tc>
          <w:tcPr>
            <w:tcW w:w="440" w:type="pct"/>
            <w:gridSpan w:val="4"/>
            <w:vMerge/>
            <w:vAlign w:val="center"/>
          </w:tcPr>
          <w:p w:rsidR="00F22F39" w:rsidRDefault="00F22F39" w:rsidP="00A41C51">
            <w:pPr>
              <w:jc w:val="center"/>
              <w:rPr>
                <w:rFonts w:ascii="Arial" w:hAnsi="Arial" w:cs="Arial"/>
              </w:rPr>
            </w:pPr>
          </w:p>
        </w:tc>
        <w:tc>
          <w:tcPr>
            <w:tcW w:w="286" w:type="pct"/>
            <w:gridSpan w:val="2"/>
            <w:vAlign w:val="center"/>
          </w:tcPr>
          <w:p w:rsidR="00F22F39" w:rsidRPr="00A41C51" w:rsidRDefault="00F22F39" w:rsidP="00772FA9">
            <w:pPr>
              <w:jc w:val="center"/>
              <w:rPr>
                <w:rFonts w:ascii="Arial" w:hAnsi="Arial" w:cs="Arial"/>
              </w:rPr>
            </w:pPr>
            <w:r>
              <w:rPr>
                <w:rFonts w:ascii="Arial" w:hAnsi="Arial" w:cs="Arial"/>
              </w:rPr>
              <w:t>L</w:t>
            </w:r>
          </w:p>
        </w:tc>
        <w:tc>
          <w:tcPr>
            <w:tcW w:w="277" w:type="pct"/>
            <w:gridSpan w:val="3"/>
            <w:vAlign w:val="center"/>
          </w:tcPr>
          <w:p w:rsidR="00F22F39" w:rsidRPr="00A41C51" w:rsidRDefault="00F22F39" w:rsidP="00772FA9">
            <w:pPr>
              <w:jc w:val="center"/>
              <w:rPr>
                <w:rFonts w:ascii="Arial" w:hAnsi="Arial" w:cs="Arial"/>
              </w:rPr>
            </w:pPr>
            <w:r>
              <w:rPr>
                <w:rFonts w:ascii="Arial" w:hAnsi="Arial" w:cs="Arial"/>
              </w:rPr>
              <w:t>T</w:t>
            </w:r>
          </w:p>
        </w:tc>
        <w:tc>
          <w:tcPr>
            <w:tcW w:w="284" w:type="pct"/>
            <w:vAlign w:val="center"/>
          </w:tcPr>
          <w:p w:rsidR="00F22F39" w:rsidRPr="00A41C51" w:rsidRDefault="00F22F39" w:rsidP="00772FA9">
            <w:pPr>
              <w:jc w:val="center"/>
              <w:rPr>
                <w:rFonts w:ascii="Arial" w:hAnsi="Arial" w:cs="Arial"/>
              </w:rPr>
            </w:pPr>
            <w:r>
              <w:rPr>
                <w:rFonts w:ascii="Arial" w:hAnsi="Arial" w:cs="Arial"/>
              </w:rPr>
              <w:t>P</w:t>
            </w:r>
          </w:p>
        </w:tc>
        <w:tc>
          <w:tcPr>
            <w:tcW w:w="285" w:type="pct"/>
            <w:gridSpan w:val="2"/>
            <w:vAlign w:val="center"/>
          </w:tcPr>
          <w:p w:rsidR="00F22F39" w:rsidRPr="00A41C51" w:rsidRDefault="00F22F39" w:rsidP="00772FA9">
            <w:pPr>
              <w:jc w:val="center"/>
              <w:rPr>
                <w:rFonts w:ascii="Arial" w:hAnsi="Arial" w:cs="Arial"/>
              </w:rPr>
            </w:pPr>
            <w:r>
              <w:rPr>
                <w:rFonts w:ascii="Arial" w:hAnsi="Arial" w:cs="Arial"/>
              </w:rPr>
              <w:t>C</w:t>
            </w:r>
          </w:p>
        </w:tc>
        <w:tc>
          <w:tcPr>
            <w:tcW w:w="290" w:type="pct"/>
            <w:gridSpan w:val="3"/>
            <w:vAlign w:val="center"/>
          </w:tcPr>
          <w:p w:rsidR="00F22F39" w:rsidRPr="00A41C51" w:rsidRDefault="00F22F39" w:rsidP="00772FA9">
            <w:pPr>
              <w:jc w:val="center"/>
              <w:rPr>
                <w:rFonts w:ascii="Arial" w:hAnsi="Arial" w:cs="Arial"/>
              </w:rPr>
            </w:pPr>
            <w:r>
              <w:rPr>
                <w:rFonts w:ascii="Arial" w:hAnsi="Arial" w:cs="Arial"/>
              </w:rPr>
              <w:t>INT</w:t>
            </w:r>
          </w:p>
        </w:tc>
        <w:tc>
          <w:tcPr>
            <w:tcW w:w="289" w:type="pct"/>
            <w:gridSpan w:val="3"/>
            <w:vAlign w:val="center"/>
          </w:tcPr>
          <w:p w:rsidR="00F22F39" w:rsidRPr="00A41C51" w:rsidRDefault="00F22F39" w:rsidP="00772FA9">
            <w:pPr>
              <w:jc w:val="center"/>
              <w:rPr>
                <w:rFonts w:ascii="Arial" w:hAnsi="Arial" w:cs="Arial"/>
              </w:rPr>
            </w:pPr>
            <w:r>
              <w:rPr>
                <w:rFonts w:ascii="Arial" w:hAnsi="Arial" w:cs="Arial"/>
              </w:rPr>
              <w:t>MID</w:t>
            </w:r>
          </w:p>
        </w:tc>
        <w:tc>
          <w:tcPr>
            <w:tcW w:w="316" w:type="pct"/>
            <w:gridSpan w:val="4"/>
            <w:vAlign w:val="center"/>
          </w:tcPr>
          <w:p w:rsidR="00F22F39" w:rsidRPr="00A41C51" w:rsidRDefault="00F22F39" w:rsidP="00772FA9">
            <w:pPr>
              <w:jc w:val="center"/>
              <w:rPr>
                <w:rFonts w:ascii="Arial" w:hAnsi="Arial" w:cs="Arial"/>
              </w:rPr>
            </w:pPr>
            <w:r>
              <w:rPr>
                <w:rFonts w:ascii="Arial" w:hAnsi="Arial" w:cs="Arial"/>
              </w:rPr>
              <w:t>END</w:t>
            </w:r>
          </w:p>
        </w:tc>
        <w:tc>
          <w:tcPr>
            <w:tcW w:w="335" w:type="pct"/>
            <w:gridSpan w:val="2"/>
            <w:vAlign w:val="center"/>
          </w:tcPr>
          <w:p w:rsidR="00F22F39" w:rsidRPr="00A41C51" w:rsidRDefault="00F22F39" w:rsidP="00772FA9">
            <w:pPr>
              <w:jc w:val="center"/>
              <w:rPr>
                <w:rFonts w:ascii="Arial" w:hAnsi="Arial" w:cs="Arial"/>
              </w:rPr>
            </w:pPr>
            <w:r>
              <w:rPr>
                <w:rFonts w:ascii="Arial" w:hAnsi="Arial" w:cs="Arial"/>
              </w:rPr>
              <w:t>Total</w:t>
            </w:r>
          </w:p>
        </w:tc>
      </w:tr>
      <w:tr w:rsidR="00F22F39" w:rsidRPr="00A41C51" w:rsidTr="00F22F39">
        <w:trPr>
          <w:trHeight w:val="340"/>
          <w:jc w:val="center"/>
        </w:trPr>
        <w:tc>
          <w:tcPr>
            <w:tcW w:w="417" w:type="pct"/>
            <w:gridSpan w:val="2"/>
            <w:vAlign w:val="center"/>
          </w:tcPr>
          <w:p w:rsidR="00F22F39" w:rsidRPr="00DA4CFE" w:rsidRDefault="00F22F39" w:rsidP="00586882">
            <w:pPr>
              <w:jc w:val="center"/>
              <w:rPr>
                <w:rFonts w:ascii="Arial" w:hAnsi="Arial" w:cs="Arial"/>
                <w:b/>
              </w:rPr>
            </w:pPr>
            <w:r>
              <w:rPr>
                <w:rFonts w:ascii="Arial" w:hAnsi="Arial" w:cs="Arial"/>
                <w:b/>
              </w:rPr>
              <w:t>CE320</w:t>
            </w:r>
          </w:p>
        </w:tc>
        <w:tc>
          <w:tcPr>
            <w:tcW w:w="1782" w:type="pct"/>
            <w:gridSpan w:val="8"/>
            <w:vAlign w:val="center"/>
          </w:tcPr>
          <w:p w:rsidR="00F22F39" w:rsidRPr="00DA4CFE" w:rsidRDefault="00F22F39" w:rsidP="00A41C51">
            <w:pPr>
              <w:jc w:val="center"/>
              <w:rPr>
                <w:rFonts w:ascii="Arial" w:hAnsi="Arial" w:cs="Arial"/>
                <w:b/>
              </w:rPr>
            </w:pPr>
            <w:r>
              <w:rPr>
                <w:rFonts w:ascii="Arial" w:hAnsi="Arial" w:cs="Arial"/>
                <w:b/>
              </w:rPr>
              <w:t xml:space="preserve">Continuum Mechanics </w:t>
            </w:r>
          </w:p>
        </w:tc>
        <w:tc>
          <w:tcPr>
            <w:tcW w:w="440" w:type="pct"/>
            <w:gridSpan w:val="4"/>
            <w:vAlign w:val="center"/>
          </w:tcPr>
          <w:p w:rsidR="00F22F39" w:rsidRDefault="00F22F39">
            <w:pPr>
              <w:jc w:val="center"/>
              <w:rPr>
                <w:rFonts w:ascii="Arial" w:hAnsi="Arial" w:cs="Arial"/>
                <w:b/>
              </w:rPr>
            </w:pPr>
            <w:r>
              <w:rPr>
                <w:rFonts w:ascii="Arial" w:hAnsi="Arial" w:cs="Arial"/>
                <w:b/>
              </w:rPr>
              <w:t>Nil</w:t>
            </w:r>
          </w:p>
        </w:tc>
        <w:tc>
          <w:tcPr>
            <w:tcW w:w="286" w:type="pct"/>
            <w:gridSpan w:val="2"/>
            <w:vAlign w:val="center"/>
          </w:tcPr>
          <w:p w:rsidR="00F22F39" w:rsidRPr="00DA4CFE" w:rsidRDefault="00F22F39" w:rsidP="00772FA9">
            <w:pPr>
              <w:jc w:val="center"/>
              <w:rPr>
                <w:rFonts w:ascii="Arial" w:hAnsi="Arial" w:cs="Arial"/>
                <w:b/>
              </w:rPr>
            </w:pPr>
            <w:r>
              <w:rPr>
                <w:rFonts w:ascii="Arial" w:hAnsi="Arial" w:cs="Arial"/>
                <w:b/>
              </w:rPr>
              <w:t>3</w:t>
            </w:r>
          </w:p>
        </w:tc>
        <w:tc>
          <w:tcPr>
            <w:tcW w:w="277" w:type="pct"/>
            <w:gridSpan w:val="3"/>
            <w:vAlign w:val="center"/>
          </w:tcPr>
          <w:p w:rsidR="00F22F39" w:rsidRPr="00DA4CFE" w:rsidRDefault="00F22F39" w:rsidP="00772FA9">
            <w:pPr>
              <w:jc w:val="center"/>
              <w:rPr>
                <w:rFonts w:ascii="Arial" w:hAnsi="Arial" w:cs="Arial"/>
                <w:b/>
              </w:rPr>
            </w:pPr>
            <w:r>
              <w:rPr>
                <w:rFonts w:ascii="Arial" w:hAnsi="Arial" w:cs="Arial"/>
                <w:b/>
              </w:rPr>
              <w:t>0</w:t>
            </w:r>
          </w:p>
        </w:tc>
        <w:tc>
          <w:tcPr>
            <w:tcW w:w="284" w:type="pct"/>
            <w:vAlign w:val="center"/>
          </w:tcPr>
          <w:p w:rsidR="00F22F39" w:rsidRPr="00DA4CFE" w:rsidRDefault="00F22F39" w:rsidP="00772FA9">
            <w:pPr>
              <w:jc w:val="center"/>
              <w:rPr>
                <w:rFonts w:ascii="Arial" w:hAnsi="Arial" w:cs="Arial"/>
                <w:b/>
              </w:rPr>
            </w:pPr>
            <w:r>
              <w:rPr>
                <w:rFonts w:ascii="Arial" w:hAnsi="Arial" w:cs="Arial"/>
                <w:b/>
              </w:rPr>
              <w:t>0</w:t>
            </w:r>
          </w:p>
        </w:tc>
        <w:tc>
          <w:tcPr>
            <w:tcW w:w="285" w:type="pct"/>
            <w:gridSpan w:val="2"/>
            <w:vAlign w:val="center"/>
          </w:tcPr>
          <w:p w:rsidR="00F22F39" w:rsidRPr="00DA4CFE" w:rsidRDefault="00F22F39" w:rsidP="00772FA9">
            <w:pPr>
              <w:jc w:val="center"/>
              <w:rPr>
                <w:rFonts w:ascii="Arial" w:hAnsi="Arial" w:cs="Arial"/>
                <w:b/>
              </w:rPr>
            </w:pPr>
            <w:r>
              <w:rPr>
                <w:rFonts w:ascii="Arial" w:hAnsi="Arial" w:cs="Arial"/>
                <w:b/>
              </w:rPr>
              <w:t>3</w:t>
            </w:r>
          </w:p>
        </w:tc>
        <w:tc>
          <w:tcPr>
            <w:tcW w:w="290" w:type="pct"/>
            <w:gridSpan w:val="3"/>
            <w:vAlign w:val="center"/>
          </w:tcPr>
          <w:p w:rsidR="00F22F39" w:rsidRPr="00DA4CFE" w:rsidRDefault="00F22F39" w:rsidP="00772FA9">
            <w:pPr>
              <w:jc w:val="center"/>
              <w:rPr>
                <w:rFonts w:ascii="Arial" w:hAnsi="Arial" w:cs="Arial"/>
                <w:b/>
              </w:rPr>
            </w:pPr>
            <w:r>
              <w:rPr>
                <w:rFonts w:ascii="Arial" w:hAnsi="Arial" w:cs="Arial"/>
                <w:b/>
              </w:rPr>
              <w:t>50</w:t>
            </w:r>
          </w:p>
        </w:tc>
        <w:tc>
          <w:tcPr>
            <w:tcW w:w="289" w:type="pct"/>
            <w:gridSpan w:val="3"/>
            <w:vAlign w:val="center"/>
          </w:tcPr>
          <w:p w:rsidR="00F22F39" w:rsidRPr="00DA4CFE" w:rsidRDefault="00F22F39" w:rsidP="00772FA9">
            <w:pPr>
              <w:jc w:val="center"/>
              <w:rPr>
                <w:rFonts w:ascii="Arial" w:hAnsi="Arial" w:cs="Arial"/>
                <w:b/>
              </w:rPr>
            </w:pPr>
            <w:r>
              <w:rPr>
                <w:rFonts w:ascii="Arial" w:hAnsi="Arial" w:cs="Arial"/>
                <w:b/>
              </w:rPr>
              <w:t>50</w:t>
            </w:r>
          </w:p>
        </w:tc>
        <w:tc>
          <w:tcPr>
            <w:tcW w:w="316" w:type="pct"/>
            <w:gridSpan w:val="4"/>
            <w:vAlign w:val="center"/>
          </w:tcPr>
          <w:p w:rsidR="00F22F39" w:rsidRPr="00DA4CFE" w:rsidRDefault="00F22F39" w:rsidP="00772FA9">
            <w:pPr>
              <w:jc w:val="center"/>
              <w:rPr>
                <w:rFonts w:ascii="Arial" w:hAnsi="Arial" w:cs="Arial"/>
                <w:b/>
              </w:rPr>
            </w:pPr>
            <w:r>
              <w:rPr>
                <w:rFonts w:ascii="Arial" w:hAnsi="Arial" w:cs="Arial"/>
                <w:b/>
              </w:rPr>
              <w:t>100</w:t>
            </w:r>
          </w:p>
        </w:tc>
        <w:tc>
          <w:tcPr>
            <w:tcW w:w="335" w:type="pct"/>
            <w:gridSpan w:val="2"/>
            <w:vAlign w:val="center"/>
          </w:tcPr>
          <w:p w:rsidR="00F22F39" w:rsidRPr="00DA4CFE" w:rsidRDefault="00F22F39" w:rsidP="00772FA9">
            <w:pPr>
              <w:jc w:val="center"/>
              <w:rPr>
                <w:rFonts w:ascii="Arial" w:hAnsi="Arial" w:cs="Arial"/>
                <w:b/>
              </w:rPr>
            </w:pPr>
            <w:r>
              <w:rPr>
                <w:rFonts w:ascii="Arial" w:hAnsi="Arial" w:cs="Arial"/>
                <w:b/>
              </w:rPr>
              <w:t>200</w:t>
            </w:r>
          </w:p>
        </w:tc>
      </w:tr>
      <w:tr w:rsidR="00CA31FC" w:rsidRPr="00A41C51" w:rsidTr="00F22F39">
        <w:trPr>
          <w:trHeight w:val="340"/>
          <w:jc w:val="center"/>
        </w:trPr>
        <w:tc>
          <w:tcPr>
            <w:tcW w:w="417" w:type="pct"/>
            <w:gridSpan w:val="2"/>
            <w:vMerge w:val="restart"/>
            <w:vAlign w:val="center"/>
          </w:tcPr>
          <w:p w:rsidR="00CA31FC" w:rsidRDefault="00CA31FC" w:rsidP="00A41C51">
            <w:pPr>
              <w:jc w:val="center"/>
              <w:rPr>
                <w:rFonts w:ascii="Arial" w:hAnsi="Arial" w:cs="Arial"/>
              </w:rPr>
            </w:pPr>
            <w:r>
              <w:rPr>
                <w:rFonts w:ascii="Arial" w:hAnsi="Arial" w:cs="Arial"/>
              </w:rPr>
              <w:t>Course</w:t>
            </w:r>
          </w:p>
          <w:p w:rsidR="00CA31FC" w:rsidRPr="00DA4CFE" w:rsidRDefault="00CA31FC" w:rsidP="00A41C51">
            <w:pPr>
              <w:jc w:val="center"/>
              <w:rPr>
                <w:rFonts w:ascii="Arial" w:hAnsi="Arial" w:cs="Arial"/>
                <w:b/>
              </w:rPr>
            </w:pPr>
            <w:r>
              <w:rPr>
                <w:rFonts w:ascii="Arial" w:hAnsi="Arial" w:cs="Arial"/>
              </w:rPr>
              <w:t>Objectives</w:t>
            </w:r>
          </w:p>
        </w:tc>
        <w:tc>
          <w:tcPr>
            <w:tcW w:w="2111" w:type="pct"/>
            <w:gridSpan w:val="10"/>
            <w:vAlign w:val="center"/>
          </w:tcPr>
          <w:p w:rsidR="00CA31FC" w:rsidRPr="008C2838" w:rsidRDefault="004A1462" w:rsidP="00DA736C">
            <w:pPr>
              <w:jc w:val="both"/>
              <w:rPr>
                <w:rFonts w:ascii="Arial" w:hAnsi="Arial" w:cs="Arial"/>
                <w:sz w:val="18"/>
              </w:rPr>
            </w:pPr>
            <w:r>
              <w:rPr>
                <w:rFonts w:ascii="Arial" w:hAnsi="Arial" w:cs="Arial"/>
              </w:rPr>
              <w:t>To provide the students with a foundation in Continuum Mechanics</w:t>
            </w:r>
          </w:p>
        </w:tc>
        <w:tc>
          <w:tcPr>
            <w:tcW w:w="397" w:type="pct"/>
            <w:gridSpan w:val="4"/>
            <w:vMerge w:val="restart"/>
            <w:vAlign w:val="center"/>
          </w:tcPr>
          <w:p w:rsidR="00CA31FC" w:rsidRPr="00DA4CFE" w:rsidRDefault="00CA31FC" w:rsidP="00772FA9">
            <w:pPr>
              <w:jc w:val="center"/>
              <w:rPr>
                <w:rFonts w:ascii="Arial" w:hAnsi="Arial" w:cs="Arial"/>
                <w:b/>
              </w:rPr>
            </w:pPr>
            <w:r>
              <w:rPr>
                <w:rFonts w:ascii="Arial" w:hAnsi="Arial" w:cs="Arial"/>
              </w:rPr>
              <w:t>Course Outcomes</w:t>
            </w: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CO1</w:t>
            </w:r>
          </w:p>
        </w:tc>
        <w:tc>
          <w:tcPr>
            <w:tcW w:w="1799" w:type="pct"/>
            <w:gridSpan w:val="15"/>
            <w:vAlign w:val="center"/>
          </w:tcPr>
          <w:p w:rsidR="00CA31FC" w:rsidRPr="004A1462" w:rsidRDefault="004A1462" w:rsidP="00C42139">
            <w:pPr>
              <w:jc w:val="both"/>
              <w:rPr>
                <w:rFonts w:ascii="Arial" w:hAnsi="Arial" w:cs="Arial"/>
                <w:sz w:val="18"/>
              </w:rPr>
            </w:pPr>
            <w:r w:rsidRPr="004A1462">
              <w:rPr>
                <w:rFonts w:ascii="Arial" w:hAnsi="Arial" w:cs="Arial"/>
              </w:rPr>
              <w:t>Apply the tensor formalism</w:t>
            </w:r>
          </w:p>
        </w:tc>
      </w:tr>
      <w:tr w:rsidR="00CA31FC" w:rsidRPr="00A41C51" w:rsidTr="00F22F39">
        <w:trPr>
          <w:trHeight w:val="340"/>
          <w:jc w:val="center"/>
        </w:trPr>
        <w:tc>
          <w:tcPr>
            <w:tcW w:w="417" w:type="pct"/>
            <w:gridSpan w:val="2"/>
            <w:vMerge/>
            <w:vAlign w:val="center"/>
          </w:tcPr>
          <w:p w:rsidR="00CA31FC" w:rsidRDefault="00CA31FC" w:rsidP="00A41C51">
            <w:pPr>
              <w:jc w:val="center"/>
              <w:rPr>
                <w:rFonts w:ascii="Arial" w:hAnsi="Arial" w:cs="Arial"/>
              </w:rPr>
            </w:pPr>
          </w:p>
        </w:tc>
        <w:tc>
          <w:tcPr>
            <w:tcW w:w="2111" w:type="pct"/>
            <w:gridSpan w:val="10"/>
            <w:vAlign w:val="center"/>
          </w:tcPr>
          <w:p w:rsidR="00CA31FC" w:rsidRPr="008C2838" w:rsidRDefault="004A1462" w:rsidP="00DA736C">
            <w:pPr>
              <w:jc w:val="both"/>
              <w:rPr>
                <w:rFonts w:ascii="Arial" w:hAnsi="Arial" w:cs="Arial"/>
                <w:sz w:val="18"/>
              </w:rPr>
            </w:pPr>
            <w:r>
              <w:rPr>
                <w:rFonts w:ascii="Arial" w:hAnsi="Arial" w:cs="Arial"/>
              </w:rPr>
              <w:t>To learn the conservation principles and derive the equations governing the mechanics of solids and fluids within the continuum hypothesis</w:t>
            </w:r>
          </w:p>
        </w:tc>
        <w:tc>
          <w:tcPr>
            <w:tcW w:w="397" w:type="pct"/>
            <w:gridSpan w:val="4"/>
            <w:vMerge/>
            <w:vAlign w:val="center"/>
          </w:tcPr>
          <w:p w:rsidR="00CA31FC" w:rsidRDefault="00CA31FC" w:rsidP="00772FA9">
            <w:pPr>
              <w:jc w:val="center"/>
              <w:rPr>
                <w:rFonts w:ascii="Arial" w:hAnsi="Arial" w:cs="Arial"/>
              </w:rPr>
            </w:pP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CO2</w:t>
            </w:r>
          </w:p>
        </w:tc>
        <w:tc>
          <w:tcPr>
            <w:tcW w:w="1799" w:type="pct"/>
            <w:gridSpan w:val="15"/>
            <w:vAlign w:val="center"/>
          </w:tcPr>
          <w:p w:rsidR="00CA31FC" w:rsidRPr="004A1462" w:rsidRDefault="004A1462" w:rsidP="00365D77">
            <w:pPr>
              <w:jc w:val="both"/>
              <w:rPr>
                <w:rFonts w:ascii="Arial" w:hAnsi="Arial" w:cs="Arial"/>
                <w:sz w:val="18"/>
              </w:rPr>
            </w:pPr>
            <w:r w:rsidRPr="004A1462">
              <w:rPr>
                <w:rFonts w:ascii="Arial" w:hAnsi="Arial" w:cs="Arial"/>
              </w:rPr>
              <w:t>Treat general stresses and deformations in continuous materials</w:t>
            </w:r>
          </w:p>
        </w:tc>
      </w:tr>
      <w:tr w:rsidR="00CA31FC" w:rsidRPr="00A41C51" w:rsidTr="00F22F39">
        <w:trPr>
          <w:trHeight w:val="340"/>
          <w:jc w:val="center"/>
        </w:trPr>
        <w:tc>
          <w:tcPr>
            <w:tcW w:w="417" w:type="pct"/>
            <w:gridSpan w:val="2"/>
            <w:vMerge/>
            <w:vAlign w:val="center"/>
          </w:tcPr>
          <w:p w:rsidR="00CA31FC" w:rsidRDefault="00CA31FC" w:rsidP="00A41C51">
            <w:pPr>
              <w:jc w:val="center"/>
              <w:rPr>
                <w:rFonts w:ascii="Arial" w:hAnsi="Arial" w:cs="Arial"/>
              </w:rPr>
            </w:pPr>
          </w:p>
        </w:tc>
        <w:tc>
          <w:tcPr>
            <w:tcW w:w="2111" w:type="pct"/>
            <w:gridSpan w:val="10"/>
            <w:vAlign w:val="center"/>
          </w:tcPr>
          <w:p w:rsidR="00CA31FC" w:rsidRPr="008C2838" w:rsidRDefault="004A1462" w:rsidP="00DA736C">
            <w:pPr>
              <w:jc w:val="both"/>
              <w:rPr>
                <w:rFonts w:ascii="Arial" w:hAnsi="Arial" w:cs="Arial"/>
                <w:sz w:val="18"/>
              </w:rPr>
            </w:pPr>
            <w:r>
              <w:rPr>
                <w:rFonts w:ascii="Arial" w:hAnsi="Arial" w:cs="Arial"/>
              </w:rPr>
              <w:t>To learn the constitutive equations for solid and fluids. 4) To develop practical skills in working with tensors</w:t>
            </w:r>
          </w:p>
        </w:tc>
        <w:tc>
          <w:tcPr>
            <w:tcW w:w="397" w:type="pct"/>
            <w:gridSpan w:val="4"/>
            <w:vMerge/>
            <w:vAlign w:val="center"/>
          </w:tcPr>
          <w:p w:rsidR="00CA31FC" w:rsidRDefault="00CA31FC" w:rsidP="00772FA9">
            <w:pPr>
              <w:jc w:val="center"/>
              <w:rPr>
                <w:rFonts w:ascii="Arial" w:hAnsi="Arial" w:cs="Arial"/>
              </w:rPr>
            </w:pP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CO3</w:t>
            </w:r>
          </w:p>
        </w:tc>
        <w:tc>
          <w:tcPr>
            <w:tcW w:w="1799" w:type="pct"/>
            <w:gridSpan w:val="15"/>
            <w:vAlign w:val="center"/>
          </w:tcPr>
          <w:p w:rsidR="00CA31FC" w:rsidRPr="004A1462" w:rsidRDefault="004A1462" w:rsidP="00365D77">
            <w:pPr>
              <w:jc w:val="both"/>
              <w:rPr>
                <w:rFonts w:ascii="Arial" w:hAnsi="Arial" w:cs="Arial"/>
                <w:sz w:val="18"/>
              </w:rPr>
            </w:pPr>
            <w:r w:rsidRPr="004A1462">
              <w:rPr>
                <w:rFonts w:ascii="Arial" w:hAnsi="Arial" w:cs="Arial"/>
              </w:rPr>
              <w:t>Formulate and solve specific technical problems of displacement, strain and stres</w:t>
            </w:r>
            <w:r>
              <w:rPr>
                <w:rFonts w:ascii="Arial" w:hAnsi="Arial" w:cs="Arial"/>
              </w:rPr>
              <w:t>s</w:t>
            </w:r>
          </w:p>
        </w:tc>
      </w:tr>
      <w:tr w:rsidR="00CA31FC" w:rsidRPr="00A41C51" w:rsidTr="00F22F39">
        <w:trPr>
          <w:trHeight w:val="340"/>
          <w:jc w:val="center"/>
        </w:trPr>
        <w:tc>
          <w:tcPr>
            <w:tcW w:w="417" w:type="pct"/>
            <w:gridSpan w:val="2"/>
            <w:vMerge/>
            <w:vAlign w:val="center"/>
          </w:tcPr>
          <w:p w:rsidR="00CA31FC" w:rsidRDefault="00CA31FC" w:rsidP="00A41C51">
            <w:pPr>
              <w:jc w:val="center"/>
              <w:rPr>
                <w:rFonts w:ascii="Arial" w:hAnsi="Arial" w:cs="Arial"/>
              </w:rPr>
            </w:pPr>
          </w:p>
        </w:tc>
        <w:tc>
          <w:tcPr>
            <w:tcW w:w="2111" w:type="pct"/>
            <w:gridSpan w:val="10"/>
            <w:vAlign w:val="center"/>
          </w:tcPr>
          <w:p w:rsidR="00CA31FC" w:rsidRPr="008C2838" w:rsidRDefault="004A1462" w:rsidP="00DA736C">
            <w:pPr>
              <w:jc w:val="both"/>
              <w:rPr>
                <w:rFonts w:ascii="Arial" w:hAnsi="Arial" w:cs="Arial"/>
                <w:sz w:val="18"/>
              </w:rPr>
            </w:pPr>
            <w:r>
              <w:rPr>
                <w:rFonts w:ascii="Arial" w:hAnsi="Arial" w:cs="Arial"/>
              </w:rPr>
              <w:t>To develop problem solving skills, applying the conservation principles and the constitutive equations to solve practical engineering problems</w:t>
            </w:r>
          </w:p>
        </w:tc>
        <w:tc>
          <w:tcPr>
            <w:tcW w:w="397" w:type="pct"/>
            <w:gridSpan w:val="4"/>
            <w:vMerge/>
            <w:vAlign w:val="center"/>
          </w:tcPr>
          <w:p w:rsidR="00CA31FC" w:rsidRDefault="00CA31FC" w:rsidP="00772FA9">
            <w:pPr>
              <w:jc w:val="center"/>
              <w:rPr>
                <w:rFonts w:ascii="Arial" w:hAnsi="Arial" w:cs="Arial"/>
              </w:rPr>
            </w:pP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CO4</w:t>
            </w:r>
          </w:p>
        </w:tc>
        <w:tc>
          <w:tcPr>
            <w:tcW w:w="1799" w:type="pct"/>
            <w:gridSpan w:val="15"/>
            <w:vAlign w:val="center"/>
          </w:tcPr>
          <w:p w:rsidR="00CA31FC" w:rsidRPr="004A1462" w:rsidRDefault="004A1462" w:rsidP="004A1462">
            <w:pPr>
              <w:jc w:val="both"/>
              <w:rPr>
                <w:rFonts w:ascii="Arial" w:hAnsi="Arial" w:cs="Arial"/>
                <w:sz w:val="18"/>
              </w:rPr>
            </w:pPr>
            <w:r w:rsidRPr="004A1462">
              <w:rPr>
                <w:rFonts w:ascii="Arial" w:hAnsi="Arial" w:cs="Arial"/>
              </w:rPr>
              <w:t>Perform experiments with stresses and deformations.</w:t>
            </w:r>
          </w:p>
        </w:tc>
      </w:tr>
      <w:tr w:rsidR="00CA31FC" w:rsidRPr="00A41C51" w:rsidTr="00F22F39">
        <w:trPr>
          <w:trHeight w:val="340"/>
          <w:jc w:val="center"/>
        </w:trPr>
        <w:tc>
          <w:tcPr>
            <w:tcW w:w="417" w:type="pct"/>
            <w:gridSpan w:val="2"/>
            <w:vMerge/>
            <w:vAlign w:val="center"/>
          </w:tcPr>
          <w:p w:rsidR="00CA31FC" w:rsidRDefault="00CA31FC" w:rsidP="00A41C51">
            <w:pPr>
              <w:jc w:val="center"/>
              <w:rPr>
                <w:rFonts w:ascii="Arial" w:hAnsi="Arial" w:cs="Arial"/>
              </w:rPr>
            </w:pPr>
          </w:p>
        </w:tc>
        <w:tc>
          <w:tcPr>
            <w:tcW w:w="2111" w:type="pct"/>
            <w:gridSpan w:val="10"/>
            <w:vAlign w:val="center"/>
          </w:tcPr>
          <w:p w:rsidR="00CA31FC" w:rsidRPr="008C2838" w:rsidRDefault="00CA31FC" w:rsidP="00DA736C">
            <w:pPr>
              <w:jc w:val="both"/>
              <w:rPr>
                <w:rFonts w:ascii="Arial" w:hAnsi="Arial" w:cs="Arial"/>
              </w:rPr>
            </w:pPr>
          </w:p>
        </w:tc>
        <w:tc>
          <w:tcPr>
            <w:tcW w:w="397" w:type="pct"/>
            <w:gridSpan w:val="4"/>
            <w:vMerge/>
            <w:vAlign w:val="center"/>
          </w:tcPr>
          <w:p w:rsidR="00CA31FC" w:rsidRDefault="00CA31FC" w:rsidP="00772FA9">
            <w:pPr>
              <w:jc w:val="center"/>
              <w:rPr>
                <w:rFonts w:ascii="Arial" w:hAnsi="Arial" w:cs="Arial"/>
              </w:rPr>
            </w:pP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CO5</w:t>
            </w:r>
          </w:p>
        </w:tc>
        <w:tc>
          <w:tcPr>
            <w:tcW w:w="1799" w:type="pct"/>
            <w:gridSpan w:val="15"/>
            <w:vAlign w:val="center"/>
          </w:tcPr>
          <w:p w:rsidR="00CA31FC" w:rsidRPr="004A1462" w:rsidRDefault="004A1462" w:rsidP="00365D77">
            <w:pPr>
              <w:jc w:val="both"/>
              <w:rPr>
                <w:rFonts w:ascii="Arial" w:hAnsi="Arial" w:cs="Arial"/>
                <w:sz w:val="18"/>
              </w:rPr>
            </w:pPr>
            <w:r w:rsidRPr="004A1462">
              <w:rPr>
                <w:rFonts w:ascii="Arial" w:hAnsi="Arial" w:cs="Arial"/>
              </w:rPr>
              <w:t>Numerically model and analyse the stresses and deformations of simple geometries under an arbitrary load in both solids and liquids.</w:t>
            </w:r>
          </w:p>
        </w:tc>
      </w:tr>
      <w:tr w:rsidR="00CA31FC" w:rsidRPr="00A41C51" w:rsidTr="00F22F39">
        <w:trPr>
          <w:trHeight w:val="340"/>
          <w:jc w:val="center"/>
        </w:trPr>
        <w:tc>
          <w:tcPr>
            <w:tcW w:w="417" w:type="pct"/>
            <w:gridSpan w:val="2"/>
            <w:vMerge/>
            <w:vAlign w:val="center"/>
          </w:tcPr>
          <w:p w:rsidR="00CA31FC" w:rsidRDefault="00CA31FC" w:rsidP="00A41C51">
            <w:pPr>
              <w:jc w:val="center"/>
              <w:rPr>
                <w:rFonts w:ascii="Arial" w:hAnsi="Arial" w:cs="Arial"/>
              </w:rPr>
            </w:pPr>
          </w:p>
        </w:tc>
        <w:tc>
          <w:tcPr>
            <w:tcW w:w="2111" w:type="pct"/>
            <w:gridSpan w:val="10"/>
            <w:vAlign w:val="center"/>
          </w:tcPr>
          <w:p w:rsidR="00CA31FC" w:rsidRPr="00134922" w:rsidRDefault="00CA31FC" w:rsidP="00CA31FC">
            <w:pPr>
              <w:rPr>
                <w:rFonts w:ascii="Arial" w:hAnsi="Arial" w:cs="Arial"/>
              </w:rPr>
            </w:pPr>
          </w:p>
        </w:tc>
        <w:tc>
          <w:tcPr>
            <w:tcW w:w="397" w:type="pct"/>
            <w:gridSpan w:val="4"/>
            <w:vMerge/>
            <w:vAlign w:val="center"/>
          </w:tcPr>
          <w:p w:rsidR="00CA31FC" w:rsidRDefault="00CA31FC" w:rsidP="00772FA9">
            <w:pPr>
              <w:jc w:val="center"/>
              <w:rPr>
                <w:rFonts w:ascii="Arial" w:hAnsi="Arial" w:cs="Arial"/>
              </w:rPr>
            </w:pP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CO6</w:t>
            </w:r>
          </w:p>
        </w:tc>
        <w:tc>
          <w:tcPr>
            <w:tcW w:w="1799" w:type="pct"/>
            <w:gridSpan w:val="15"/>
            <w:vAlign w:val="center"/>
          </w:tcPr>
          <w:p w:rsidR="00CA31FC" w:rsidRPr="008C2838" w:rsidRDefault="00CA31FC" w:rsidP="00365D77">
            <w:pPr>
              <w:jc w:val="both"/>
              <w:rPr>
                <w:rFonts w:ascii="Arial" w:hAnsi="Arial" w:cs="Arial"/>
              </w:rPr>
            </w:pPr>
          </w:p>
        </w:tc>
      </w:tr>
      <w:tr w:rsidR="00543250" w:rsidRPr="00A41C51" w:rsidTr="00F22F39">
        <w:trPr>
          <w:trHeight w:val="340"/>
          <w:jc w:val="center"/>
        </w:trPr>
        <w:tc>
          <w:tcPr>
            <w:tcW w:w="191" w:type="pct"/>
            <w:vMerge w:val="restart"/>
            <w:vAlign w:val="center"/>
          </w:tcPr>
          <w:p w:rsidR="00543250" w:rsidRPr="00543250" w:rsidRDefault="00543250" w:rsidP="00A41C51">
            <w:pPr>
              <w:jc w:val="center"/>
              <w:rPr>
                <w:rFonts w:ascii="Arial" w:hAnsi="Arial" w:cs="Arial"/>
              </w:rPr>
            </w:pPr>
            <w:r w:rsidRPr="00543250">
              <w:rPr>
                <w:rFonts w:ascii="Arial" w:hAnsi="Arial" w:cs="Arial"/>
              </w:rPr>
              <w:t>No.</w:t>
            </w:r>
          </w:p>
        </w:tc>
        <w:tc>
          <w:tcPr>
            <w:tcW w:w="297" w:type="pct"/>
            <w:gridSpan w:val="2"/>
            <w:vMerge w:val="restart"/>
            <w:vAlign w:val="center"/>
          </w:tcPr>
          <w:p w:rsidR="00543250" w:rsidRPr="00543250" w:rsidRDefault="00543250" w:rsidP="00543250">
            <w:pPr>
              <w:jc w:val="center"/>
              <w:rPr>
                <w:rFonts w:ascii="Arial" w:hAnsi="Arial" w:cs="Arial"/>
              </w:rPr>
            </w:pPr>
            <w:r w:rsidRPr="00543250">
              <w:rPr>
                <w:rFonts w:ascii="Arial" w:hAnsi="Arial" w:cs="Arial"/>
              </w:rPr>
              <w:t>COs</w:t>
            </w:r>
          </w:p>
        </w:tc>
        <w:tc>
          <w:tcPr>
            <w:tcW w:w="3613" w:type="pct"/>
            <w:gridSpan w:val="23"/>
            <w:vAlign w:val="center"/>
          </w:tcPr>
          <w:p w:rsidR="00543250" w:rsidRPr="00543250" w:rsidRDefault="00543250" w:rsidP="00543250">
            <w:pPr>
              <w:jc w:val="center"/>
              <w:rPr>
                <w:rFonts w:ascii="Arial" w:hAnsi="Arial" w:cs="Arial"/>
              </w:rPr>
            </w:pPr>
            <w:r w:rsidRPr="00543250">
              <w:rPr>
                <w:rFonts w:ascii="Arial" w:hAnsi="Arial" w:cs="Arial"/>
              </w:rPr>
              <w:t>Mapping with Program Outcomes (POs)</w:t>
            </w:r>
          </w:p>
        </w:tc>
        <w:tc>
          <w:tcPr>
            <w:tcW w:w="898" w:type="pct"/>
            <w:gridSpan w:val="8"/>
            <w:vAlign w:val="center"/>
          </w:tcPr>
          <w:p w:rsidR="00543250" w:rsidRPr="00543250" w:rsidRDefault="00543250" w:rsidP="00543250">
            <w:pPr>
              <w:jc w:val="center"/>
              <w:rPr>
                <w:rFonts w:ascii="Arial" w:hAnsi="Arial" w:cs="Arial"/>
              </w:rPr>
            </w:pPr>
            <w:r w:rsidRPr="00543250">
              <w:rPr>
                <w:rFonts w:ascii="Arial" w:hAnsi="Arial" w:cs="Arial"/>
              </w:rPr>
              <w:t>Mapping with PSOs</w:t>
            </w:r>
          </w:p>
        </w:tc>
      </w:tr>
      <w:tr w:rsidR="00543250" w:rsidRPr="00A41C51" w:rsidTr="00543250">
        <w:trPr>
          <w:trHeight w:val="340"/>
          <w:jc w:val="center"/>
        </w:trPr>
        <w:tc>
          <w:tcPr>
            <w:tcW w:w="191" w:type="pct"/>
            <w:vMerge/>
            <w:vAlign w:val="center"/>
          </w:tcPr>
          <w:p w:rsidR="00543250" w:rsidRDefault="00543250" w:rsidP="00A41C51">
            <w:pPr>
              <w:jc w:val="center"/>
              <w:rPr>
                <w:rFonts w:ascii="Arial" w:hAnsi="Arial" w:cs="Arial"/>
              </w:rPr>
            </w:pPr>
          </w:p>
        </w:tc>
        <w:tc>
          <w:tcPr>
            <w:tcW w:w="297" w:type="pct"/>
            <w:gridSpan w:val="2"/>
            <w:vMerge/>
            <w:vAlign w:val="center"/>
          </w:tcPr>
          <w:p w:rsidR="00543250" w:rsidRDefault="00543250" w:rsidP="00543250">
            <w:pPr>
              <w:jc w:val="center"/>
              <w:rPr>
                <w:rFonts w:ascii="Arial" w:hAnsi="Arial" w:cs="Arial"/>
                <w:b/>
              </w:rPr>
            </w:pPr>
          </w:p>
        </w:tc>
        <w:tc>
          <w:tcPr>
            <w:tcW w:w="301" w:type="pct"/>
            <w:gridSpan w:val="2"/>
            <w:vAlign w:val="center"/>
          </w:tcPr>
          <w:p w:rsidR="00543250" w:rsidRPr="00543250" w:rsidRDefault="00543250" w:rsidP="00543250">
            <w:pPr>
              <w:jc w:val="center"/>
              <w:rPr>
                <w:rFonts w:ascii="Arial" w:hAnsi="Arial" w:cs="Arial"/>
              </w:rPr>
            </w:pPr>
            <w:r w:rsidRPr="00543250">
              <w:rPr>
                <w:rFonts w:ascii="Arial" w:hAnsi="Arial" w:cs="Arial"/>
              </w:rPr>
              <w:t>PO1</w:t>
            </w:r>
          </w:p>
        </w:tc>
        <w:tc>
          <w:tcPr>
            <w:tcW w:w="301" w:type="pct"/>
            <w:vAlign w:val="center"/>
          </w:tcPr>
          <w:p w:rsidR="00543250" w:rsidRPr="00543250" w:rsidRDefault="00543250" w:rsidP="00543250">
            <w:pPr>
              <w:jc w:val="center"/>
              <w:rPr>
                <w:rFonts w:ascii="Arial" w:hAnsi="Arial" w:cs="Arial"/>
              </w:rPr>
            </w:pPr>
            <w:r w:rsidRPr="00543250">
              <w:rPr>
                <w:rFonts w:ascii="Arial" w:hAnsi="Arial" w:cs="Arial"/>
              </w:rPr>
              <w:t>PO2</w:t>
            </w:r>
          </w:p>
        </w:tc>
        <w:tc>
          <w:tcPr>
            <w:tcW w:w="301" w:type="pct"/>
            <w:vAlign w:val="center"/>
          </w:tcPr>
          <w:p w:rsidR="00543250" w:rsidRPr="00543250" w:rsidRDefault="00543250" w:rsidP="00543250">
            <w:pPr>
              <w:jc w:val="center"/>
              <w:rPr>
                <w:rFonts w:ascii="Arial" w:hAnsi="Arial" w:cs="Arial"/>
              </w:rPr>
            </w:pPr>
            <w:r w:rsidRPr="00543250">
              <w:rPr>
                <w:rFonts w:ascii="Arial" w:hAnsi="Arial" w:cs="Arial"/>
              </w:rPr>
              <w:t>PO3</w:t>
            </w:r>
          </w:p>
        </w:tc>
        <w:tc>
          <w:tcPr>
            <w:tcW w:w="301" w:type="pct"/>
            <w:vAlign w:val="center"/>
          </w:tcPr>
          <w:p w:rsidR="00543250" w:rsidRPr="00543250" w:rsidRDefault="00543250" w:rsidP="00543250">
            <w:pPr>
              <w:jc w:val="center"/>
              <w:rPr>
                <w:rFonts w:ascii="Arial" w:hAnsi="Arial" w:cs="Arial"/>
              </w:rPr>
            </w:pPr>
            <w:r w:rsidRPr="00543250">
              <w:rPr>
                <w:rFonts w:ascii="Arial" w:hAnsi="Arial" w:cs="Arial"/>
              </w:rPr>
              <w:t>PO4</w:t>
            </w:r>
          </w:p>
        </w:tc>
        <w:tc>
          <w:tcPr>
            <w:tcW w:w="301" w:type="pct"/>
            <w:vAlign w:val="center"/>
          </w:tcPr>
          <w:p w:rsidR="00543250" w:rsidRPr="00543250" w:rsidRDefault="00543250" w:rsidP="00543250">
            <w:pPr>
              <w:jc w:val="center"/>
              <w:rPr>
                <w:rFonts w:ascii="Arial" w:hAnsi="Arial" w:cs="Arial"/>
              </w:rPr>
            </w:pPr>
            <w:r w:rsidRPr="00543250">
              <w:rPr>
                <w:rFonts w:ascii="Arial" w:hAnsi="Arial" w:cs="Arial"/>
              </w:rPr>
              <w:t>PO5</w:t>
            </w:r>
          </w:p>
        </w:tc>
        <w:tc>
          <w:tcPr>
            <w:tcW w:w="301" w:type="pct"/>
            <w:gridSpan w:val="2"/>
            <w:vAlign w:val="center"/>
          </w:tcPr>
          <w:p w:rsidR="00543250" w:rsidRPr="00543250" w:rsidRDefault="00543250" w:rsidP="00543250">
            <w:pPr>
              <w:jc w:val="center"/>
              <w:rPr>
                <w:rFonts w:ascii="Arial" w:hAnsi="Arial" w:cs="Arial"/>
              </w:rPr>
            </w:pPr>
            <w:r w:rsidRPr="00543250">
              <w:rPr>
                <w:rFonts w:ascii="Arial" w:hAnsi="Arial" w:cs="Arial"/>
              </w:rPr>
              <w:t>PO6</w:t>
            </w:r>
          </w:p>
        </w:tc>
        <w:tc>
          <w:tcPr>
            <w:tcW w:w="301" w:type="pct"/>
            <w:gridSpan w:val="2"/>
            <w:vAlign w:val="center"/>
          </w:tcPr>
          <w:p w:rsidR="00543250" w:rsidRPr="00543250" w:rsidRDefault="00543250" w:rsidP="00543250">
            <w:pPr>
              <w:jc w:val="center"/>
              <w:rPr>
                <w:rFonts w:ascii="Arial" w:hAnsi="Arial" w:cs="Arial"/>
              </w:rPr>
            </w:pPr>
            <w:r w:rsidRPr="00543250">
              <w:rPr>
                <w:rFonts w:ascii="Arial" w:hAnsi="Arial" w:cs="Arial"/>
              </w:rPr>
              <w:t>PO7</w:t>
            </w:r>
          </w:p>
        </w:tc>
        <w:tc>
          <w:tcPr>
            <w:tcW w:w="301" w:type="pct"/>
            <w:gridSpan w:val="2"/>
            <w:vAlign w:val="center"/>
          </w:tcPr>
          <w:p w:rsidR="00543250" w:rsidRPr="00543250" w:rsidRDefault="00543250" w:rsidP="00543250">
            <w:pPr>
              <w:jc w:val="center"/>
              <w:rPr>
                <w:rFonts w:ascii="Arial" w:hAnsi="Arial" w:cs="Arial"/>
              </w:rPr>
            </w:pPr>
            <w:r w:rsidRPr="00543250">
              <w:rPr>
                <w:rFonts w:ascii="Arial" w:hAnsi="Arial" w:cs="Arial"/>
              </w:rPr>
              <w:t>PO8</w:t>
            </w:r>
          </w:p>
        </w:tc>
        <w:tc>
          <w:tcPr>
            <w:tcW w:w="301" w:type="pct"/>
            <w:gridSpan w:val="3"/>
            <w:vAlign w:val="center"/>
          </w:tcPr>
          <w:p w:rsidR="00543250" w:rsidRPr="00543250" w:rsidRDefault="00543250" w:rsidP="00543250">
            <w:pPr>
              <w:jc w:val="center"/>
              <w:rPr>
                <w:rFonts w:ascii="Arial" w:hAnsi="Arial" w:cs="Arial"/>
              </w:rPr>
            </w:pPr>
            <w:r w:rsidRPr="00543250">
              <w:rPr>
                <w:rFonts w:ascii="Arial" w:hAnsi="Arial" w:cs="Arial"/>
              </w:rPr>
              <w:t>PO9</w:t>
            </w:r>
          </w:p>
        </w:tc>
        <w:tc>
          <w:tcPr>
            <w:tcW w:w="301" w:type="pct"/>
            <w:gridSpan w:val="3"/>
            <w:vAlign w:val="center"/>
          </w:tcPr>
          <w:p w:rsidR="00543250" w:rsidRPr="00543250" w:rsidRDefault="00543250" w:rsidP="00543250">
            <w:pPr>
              <w:jc w:val="center"/>
              <w:rPr>
                <w:rFonts w:ascii="Arial" w:hAnsi="Arial" w:cs="Arial"/>
              </w:rPr>
            </w:pPr>
            <w:r w:rsidRPr="00543250">
              <w:rPr>
                <w:rFonts w:ascii="Arial" w:hAnsi="Arial" w:cs="Arial"/>
              </w:rPr>
              <w:t>PO10</w:t>
            </w:r>
          </w:p>
        </w:tc>
        <w:tc>
          <w:tcPr>
            <w:tcW w:w="301" w:type="pct"/>
            <w:gridSpan w:val="2"/>
            <w:vAlign w:val="center"/>
          </w:tcPr>
          <w:p w:rsidR="00543250" w:rsidRPr="00543250" w:rsidRDefault="00543250" w:rsidP="00543250">
            <w:pPr>
              <w:jc w:val="center"/>
              <w:rPr>
                <w:rFonts w:ascii="Arial" w:hAnsi="Arial" w:cs="Arial"/>
              </w:rPr>
            </w:pPr>
            <w:r w:rsidRPr="00543250">
              <w:rPr>
                <w:rFonts w:ascii="Arial" w:hAnsi="Arial" w:cs="Arial"/>
              </w:rPr>
              <w:t>PO11</w:t>
            </w:r>
          </w:p>
        </w:tc>
        <w:tc>
          <w:tcPr>
            <w:tcW w:w="303" w:type="pct"/>
            <w:gridSpan w:val="3"/>
            <w:vAlign w:val="center"/>
          </w:tcPr>
          <w:p w:rsidR="00543250" w:rsidRPr="00543250" w:rsidRDefault="00543250" w:rsidP="00543250">
            <w:pPr>
              <w:jc w:val="center"/>
              <w:rPr>
                <w:rFonts w:ascii="Arial" w:hAnsi="Arial" w:cs="Arial"/>
              </w:rPr>
            </w:pPr>
            <w:r w:rsidRPr="00543250">
              <w:rPr>
                <w:rFonts w:ascii="Arial" w:hAnsi="Arial" w:cs="Arial"/>
              </w:rPr>
              <w:t>PO12</w:t>
            </w:r>
          </w:p>
        </w:tc>
        <w:tc>
          <w:tcPr>
            <w:tcW w:w="301" w:type="pct"/>
            <w:gridSpan w:val="3"/>
            <w:vAlign w:val="center"/>
          </w:tcPr>
          <w:p w:rsidR="00543250" w:rsidRPr="00543250" w:rsidRDefault="00543250" w:rsidP="00543250">
            <w:pPr>
              <w:jc w:val="center"/>
              <w:rPr>
                <w:rFonts w:ascii="Arial" w:hAnsi="Arial" w:cs="Arial"/>
              </w:rPr>
            </w:pPr>
            <w:r w:rsidRPr="00543250">
              <w:rPr>
                <w:rFonts w:ascii="Arial" w:hAnsi="Arial" w:cs="Arial"/>
              </w:rPr>
              <w:t>PSO1</w:t>
            </w:r>
          </w:p>
        </w:tc>
        <w:tc>
          <w:tcPr>
            <w:tcW w:w="301" w:type="pct"/>
            <w:gridSpan w:val="4"/>
            <w:vAlign w:val="center"/>
          </w:tcPr>
          <w:p w:rsidR="00543250" w:rsidRPr="00543250" w:rsidRDefault="00543250" w:rsidP="00543250">
            <w:pPr>
              <w:jc w:val="center"/>
              <w:rPr>
                <w:rFonts w:ascii="Arial" w:hAnsi="Arial" w:cs="Arial"/>
              </w:rPr>
            </w:pPr>
            <w:r w:rsidRPr="00543250">
              <w:rPr>
                <w:rFonts w:ascii="Arial" w:hAnsi="Arial" w:cs="Arial"/>
              </w:rPr>
              <w:t>PSO2</w:t>
            </w:r>
          </w:p>
        </w:tc>
        <w:tc>
          <w:tcPr>
            <w:tcW w:w="296" w:type="pct"/>
            <w:vAlign w:val="center"/>
          </w:tcPr>
          <w:p w:rsidR="00543250" w:rsidRPr="00543250" w:rsidRDefault="00543250" w:rsidP="00543250">
            <w:pPr>
              <w:jc w:val="center"/>
              <w:rPr>
                <w:rFonts w:ascii="Arial" w:hAnsi="Arial" w:cs="Arial"/>
              </w:rPr>
            </w:pPr>
            <w:r w:rsidRPr="00543250">
              <w:rPr>
                <w:rFonts w:ascii="Arial" w:hAnsi="Arial" w:cs="Arial"/>
              </w:rPr>
              <w:t>PSO3</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1</w:t>
            </w:r>
          </w:p>
        </w:tc>
        <w:tc>
          <w:tcPr>
            <w:tcW w:w="297" w:type="pct"/>
            <w:gridSpan w:val="2"/>
            <w:vAlign w:val="center"/>
          </w:tcPr>
          <w:p w:rsidR="00D467DB" w:rsidRPr="00543250" w:rsidRDefault="00D467DB" w:rsidP="00543250">
            <w:pPr>
              <w:jc w:val="center"/>
              <w:rPr>
                <w:rFonts w:ascii="Arial" w:hAnsi="Arial" w:cs="Arial"/>
              </w:rPr>
            </w:pPr>
            <w:r w:rsidRPr="00543250">
              <w:rPr>
                <w:rFonts w:ascii="Arial" w:hAnsi="Arial" w:cs="Arial"/>
              </w:rPr>
              <w:t>CO1</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4"/>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6" w:type="pct"/>
            <w:vAlign w:val="center"/>
          </w:tcPr>
          <w:p w:rsidR="00D467DB" w:rsidRPr="006A33A2" w:rsidRDefault="00DA736C" w:rsidP="006A33A2">
            <w:pPr>
              <w:jc w:val="center"/>
              <w:rPr>
                <w:rFonts w:ascii="Arial" w:hAnsi="Arial" w:cs="Arial"/>
                <w:b/>
                <w:sz w:val="20"/>
                <w:szCs w:val="20"/>
              </w:rPr>
            </w:pPr>
            <w:r>
              <w:rPr>
                <w:rFonts w:ascii="Arial" w:hAnsi="Arial" w:cs="Arial"/>
                <w:b/>
                <w:sz w:val="20"/>
                <w:szCs w:val="20"/>
              </w:rPr>
              <w:t>0</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2</w:t>
            </w:r>
          </w:p>
        </w:tc>
        <w:tc>
          <w:tcPr>
            <w:tcW w:w="297" w:type="pct"/>
            <w:gridSpan w:val="2"/>
            <w:vAlign w:val="center"/>
          </w:tcPr>
          <w:p w:rsidR="00D467DB" w:rsidRPr="00543250" w:rsidRDefault="00D467DB" w:rsidP="00543250">
            <w:pPr>
              <w:jc w:val="center"/>
              <w:rPr>
                <w:rFonts w:ascii="Arial" w:hAnsi="Arial" w:cs="Arial"/>
              </w:rPr>
            </w:pPr>
            <w:r w:rsidRPr="00543250">
              <w:rPr>
                <w:rFonts w:ascii="Arial" w:hAnsi="Arial" w:cs="Arial"/>
              </w:rPr>
              <w:t>CO2</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DA736C"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4"/>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6" w:type="pct"/>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3</w:t>
            </w:r>
          </w:p>
        </w:tc>
        <w:tc>
          <w:tcPr>
            <w:tcW w:w="297" w:type="pct"/>
            <w:gridSpan w:val="2"/>
            <w:vAlign w:val="center"/>
          </w:tcPr>
          <w:p w:rsidR="00D467DB" w:rsidRPr="00543250" w:rsidRDefault="00D467DB" w:rsidP="00543250">
            <w:pPr>
              <w:jc w:val="center"/>
              <w:rPr>
                <w:rFonts w:ascii="Arial" w:hAnsi="Arial" w:cs="Arial"/>
              </w:rPr>
            </w:pPr>
            <w:r w:rsidRPr="00543250">
              <w:rPr>
                <w:rFonts w:ascii="Arial" w:hAnsi="Arial" w:cs="Arial"/>
              </w:rPr>
              <w:t>CO3</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DA736C"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4"/>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296" w:type="pct"/>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4</w:t>
            </w:r>
          </w:p>
        </w:tc>
        <w:tc>
          <w:tcPr>
            <w:tcW w:w="297" w:type="pct"/>
            <w:gridSpan w:val="2"/>
            <w:vAlign w:val="center"/>
          </w:tcPr>
          <w:p w:rsidR="00D467DB" w:rsidRPr="00543250" w:rsidRDefault="00D467DB" w:rsidP="00543250">
            <w:pPr>
              <w:jc w:val="center"/>
              <w:rPr>
                <w:rFonts w:ascii="Arial" w:hAnsi="Arial" w:cs="Arial"/>
              </w:rPr>
            </w:pPr>
            <w:r w:rsidRPr="00543250">
              <w:rPr>
                <w:rFonts w:ascii="Arial" w:hAnsi="Arial" w:cs="Arial"/>
              </w:rPr>
              <w:t>CO4</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DA736C"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3"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4"/>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296" w:type="pct"/>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5</w:t>
            </w:r>
          </w:p>
        </w:tc>
        <w:tc>
          <w:tcPr>
            <w:tcW w:w="297" w:type="pct"/>
            <w:gridSpan w:val="2"/>
            <w:vAlign w:val="center"/>
          </w:tcPr>
          <w:p w:rsidR="00D467DB" w:rsidRPr="00543250" w:rsidRDefault="00D467DB" w:rsidP="00543250">
            <w:pPr>
              <w:jc w:val="center"/>
              <w:rPr>
                <w:rFonts w:ascii="Arial" w:hAnsi="Arial" w:cs="Arial"/>
              </w:rPr>
            </w:pPr>
            <w:r w:rsidRPr="00543250">
              <w:rPr>
                <w:rFonts w:ascii="Arial" w:hAnsi="Arial" w:cs="Arial"/>
              </w:rPr>
              <w:t>CO5</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DA736C"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3"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4"/>
            <w:vAlign w:val="center"/>
          </w:tcPr>
          <w:p w:rsidR="00D467DB" w:rsidRPr="006A33A2" w:rsidRDefault="00DA736C" w:rsidP="006A33A2">
            <w:pPr>
              <w:jc w:val="center"/>
              <w:rPr>
                <w:rFonts w:ascii="Arial" w:hAnsi="Arial" w:cs="Arial"/>
                <w:b/>
                <w:sz w:val="20"/>
                <w:szCs w:val="20"/>
              </w:rPr>
            </w:pPr>
            <w:r>
              <w:rPr>
                <w:rFonts w:ascii="Arial" w:hAnsi="Arial" w:cs="Arial"/>
                <w:b/>
                <w:sz w:val="20"/>
                <w:szCs w:val="20"/>
              </w:rPr>
              <w:t>3</w:t>
            </w:r>
          </w:p>
        </w:tc>
        <w:tc>
          <w:tcPr>
            <w:tcW w:w="296" w:type="pct"/>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6</w:t>
            </w:r>
          </w:p>
        </w:tc>
        <w:tc>
          <w:tcPr>
            <w:tcW w:w="297" w:type="pct"/>
            <w:gridSpan w:val="2"/>
            <w:vAlign w:val="center"/>
          </w:tcPr>
          <w:p w:rsidR="00D467DB" w:rsidRPr="00543250" w:rsidRDefault="00D467DB" w:rsidP="00543250">
            <w:pPr>
              <w:jc w:val="center"/>
              <w:rPr>
                <w:rFonts w:ascii="Arial" w:hAnsi="Arial" w:cs="Arial"/>
              </w:rPr>
            </w:pPr>
            <w:r w:rsidRPr="00543250">
              <w:rPr>
                <w:rFonts w:ascii="Arial" w:hAnsi="Arial" w:cs="Arial"/>
              </w:rPr>
              <w:t>CO6</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DA736C"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4"/>
            <w:vAlign w:val="center"/>
          </w:tcPr>
          <w:p w:rsidR="00D467DB" w:rsidRPr="006A33A2" w:rsidRDefault="00DA736C" w:rsidP="006A33A2">
            <w:pPr>
              <w:jc w:val="center"/>
              <w:rPr>
                <w:rFonts w:ascii="Arial" w:hAnsi="Arial" w:cs="Arial"/>
                <w:b/>
                <w:sz w:val="20"/>
                <w:szCs w:val="20"/>
              </w:rPr>
            </w:pPr>
            <w:r>
              <w:rPr>
                <w:rFonts w:ascii="Arial" w:hAnsi="Arial" w:cs="Arial"/>
                <w:b/>
                <w:sz w:val="20"/>
                <w:szCs w:val="20"/>
              </w:rPr>
              <w:t>3</w:t>
            </w:r>
          </w:p>
        </w:tc>
        <w:tc>
          <w:tcPr>
            <w:tcW w:w="296" w:type="pct"/>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r>
      <w:tr w:rsidR="00543250" w:rsidRPr="00A41C51" w:rsidTr="00CA31FC">
        <w:trPr>
          <w:trHeight w:val="340"/>
          <w:jc w:val="center"/>
        </w:trPr>
        <w:tc>
          <w:tcPr>
            <w:tcW w:w="5000" w:type="pct"/>
            <w:gridSpan w:val="34"/>
            <w:vAlign w:val="center"/>
          </w:tcPr>
          <w:p w:rsidR="00543250" w:rsidRDefault="00543250" w:rsidP="00A41C51">
            <w:pPr>
              <w:jc w:val="center"/>
              <w:rPr>
                <w:rFonts w:ascii="Arial" w:hAnsi="Arial" w:cs="Arial"/>
              </w:rPr>
            </w:pPr>
            <w:r>
              <w:rPr>
                <w:rFonts w:ascii="Arial" w:hAnsi="Arial" w:cs="Arial"/>
              </w:rPr>
              <w:t>SYLLABUS</w:t>
            </w:r>
          </w:p>
        </w:tc>
      </w:tr>
      <w:tr w:rsidR="00543250" w:rsidRPr="00A41C51" w:rsidTr="00543250">
        <w:trPr>
          <w:trHeight w:val="340"/>
          <w:jc w:val="center"/>
        </w:trPr>
        <w:tc>
          <w:tcPr>
            <w:tcW w:w="191" w:type="pct"/>
            <w:vAlign w:val="center"/>
          </w:tcPr>
          <w:p w:rsidR="00543250" w:rsidRDefault="00543250" w:rsidP="00772FA9">
            <w:pPr>
              <w:jc w:val="center"/>
              <w:rPr>
                <w:rFonts w:ascii="Arial" w:hAnsi="Arial" w:cs="Arial"/>
              </w:rPr>
            </w:pPr>
            <w:r>
              <w:rPr>
                <w:rFonts w:ascii="Arial" w:hAnsi="Arial" w:cs="Arial"/>
              </w:rPr>
              <w:t>No.</w:t>
            </w:r>
          </w:p>
        </w:tc>
        <w:tc>
          <w:tcPr>
            <w:tcW w:w="3815" w:type="pct"/>
            <w:gridSpan w:val="23"/>
            <w:vAlign w:val="center"/>
          </w:tcPr>
          <w:p w:rsidR="00543250" w:rsidRDefault="00543250" w:rsidP="00772FA9">
            <w:pPr>
              <w:jc w:val="center"/>
              <w:rPr>
                <w:rFonts w:ascii="Arial" w:hAnsi="Arial" w:cs="Arial"/>
              </w:rPr>
            </w:pPr>
            <w:r>
              <w:rPr>
                <w:rFonts w:ascii="Arial" w:hAnsi="Arial" w:cs="Arial"/>
              </w:rPr>
              <w:t>Content</w:t>
            </w:r>
          </w:p>
        </w:tc>
        <w:tc>
          <w:tcPr>
            <w:tcW w:w="505" w:type="pct"/>
            <w:gridSpan w:val="7"/>
            <w:vAlign w:val="center"/>
          </w:tcPr>
          <w:p w:rsidR="00543250" w:rsidRDefault="00543250" w:rsidP="00772FA9">
            <w:pPr>
              <w:jc w:val="center"/>
              <w:rPr>
                <w:rFonts w:ascii="Arial" w:hAnsi="Arial" w:cs="Arial"/>
              </w:rPr>
            </w:pPr>
            <w:r>
              <w:rPr>
                <w:rFonts w:ascii="Arial" w:hAnsi="Arial" w:cs="Arial"/>
              </w:rPr>
              <w:t>Hours</w:t>
            </w:r>
          </w:p>
        </w:tc>
        <w:tc>
          <w:tcPr>
            <w:tcW w:w="489" w:type="pct"/>
            <w:gridSpan w:val="3"/>
            <w:vAlign w:val="center"/>
          </w:tcPr>
          <w:p w:rsidR="00543250" w:rsidRDefault="00543250" w:rsidP="00772FA9">
            <w:pPr>
              <w:jc w:val="center"/>
              <w:rPr>
                <w:rFonts w:ascii="Arial" w:hAnsi="Arial" w:cs="Arial"/>
              </w:rPr>
            </w:pPr>
            <w:r>
              <w:rPr>
                <w:rFonts w:ascii="Arial" w:hAnsi="Arial" w:cs="Arial"/>
              </w:rPr>
              <w:t>COs</w:t>
            </w:r>
          </w:p>
        </w:tc>
      </w:tr>
      <w:tr w:rsidR="00B218C3" w:rsidRPr="003A7C5C" w:rsidTr="00031EFE">
        <w:trPr>
          <w:trHeight w:val="872"/>
          <w:jc w:val="center"/>
        </w:trPr>
        <w:tc>
          <w:tcPr>
            <w:tcW w:w="191" w:type="pct"/>
            <w:vAlign w:val="center"/>
          </w:tcPr>
          <w:p w:rsidR="00B218C3" w:rsidRPr="00031EFE" w:rsidRDefault="00B218C3" w:rsidP="00A41C51">
            <w:pPr>
              <w:jc w:val="center"/>
              <w:rPr>
                <w:rFonts w:ascii="Arial" w:hAnsi="Arial" w:cs="Arial"/>
                <w:sz w:val="24"/>
                <w:szCs w:val="24"/>
              </w:rPr>
            </w:pPr>
            <w:r w:rsidRPr="00031EFE">
              <w:rPr>
                <w:rFonts w:ascii="Arial" w:hAnsi="Arial" w:cs="Arial"/>
                <w:sz w:val="24"/>
                <w:szCs w:val="24"/>
              </w:rPr>
              <w:t>I</w:t>
            </w:r>
          </w:p>
        </w:tc>
        <w:tc>
          <w:tcPr>
            <w:tcW w:w="3815" w:type="pct"/>
            <w:gridSpan w:val="23"/>
            <w:vAlign w:val="center"/>
          </w:tcPr>
          <w:p w:rsidR="004A1462" w:rsidRPr="004A1462" w:rsidRDefault="004A1462" w:rsidP="00537ECE">
            <w:pPr>
              <w:autoSpaceDE w:val="0"/>
              <w:autoSpaceDN w:val="0"/>
              <w:adjustRightInd w:val="0"/>
              <w:jc w:val="both"/>
              <w:rPr>
                <w:rFonts w:ascii="Arial" w:hAnsi="Arial" w:cs="Arial"/>
                <w:b/>
                <w:szCs w:val="30"/>
              </w:rPr>
            </w:pPr>
            <w:r w:rsidRPr="004A1462">
              <w:rPr>
                <w:rFonts w:ascii="Arial" w:hAnsi="Arial" w:cs="Arial"/>
                <w:b/>
                <w:szCs w:val="30"/>
              </w:rPr>
              <w:t>Essential Mathematics</w:t>
            </w:r>
          </w:p>
          <w:p w:rsidR="00B218C3" w:rsidRPr="00031EFE" w:rsidRDefault="004A1462" w:rsidP="00537ECE">
            <w:pPr>
              <w:autoSpaceDE w:val="0"/>
              <w:autoSpaceDN w:val="0"/>
              <w:adjustRightInd w:val="0"/>
              <w:jc w:val="both"/>
              <w:rPr>
                <w:rFonts w:ascii="Arial" w:hAnsi="Arial" w:cs="Arial"/>
                <w:color w:val="000000"/>
                <w:sz w:val="24"/>
                <w:szCs w:val="24"/>
                <w:lang w:val="en-US"/>
              </w:rPr>
            </w:pPr>
            <w:r w:rsidRPr="004A1462">
              <w:rPr>
                <w:rFonts w:ascii="Arial" w:hAnsi="Arial" w:cs="Arial"/>
                <w:szCs w:val="30"/>
              </w:rPr>
              <w:t xml:space="preserve">Scalars, vectors and Cartesian tensors, tensor algebra, </w:t>
            </w:r>
            <w:proofErr w:type="spellStart"/>
            <w:r w:rsidRPr="004A1462">
              <w:rPr>
                <w:rFonts w:ascii="Arial" w:hAnsi="Arial" w:cs="Arial"/>
                <w:szCs w:val="30"/>
              </w:rPr>
              <w:t>Kronecker</w:t>
            </w:r>
            <w:proofErr w:type="spellEnd"/>
            <w:r w:rsidRPr="004A1462">
              <w:rPr>
                <w:rFonts w:ascii="Arial" w:hAnsi="Arial" w:cs="Arial"/>
                <w:szCs w:val="30"/>
              </w:rPr>
              <w:t xml:space="preserve"> delta, Levi-</w:t>
            </w:r>
            <w:proofErr w:type="spellStart"/>
            <w:r w:rsidRPr="004A1462">
              <w:rPr>
                <w:rFonts w:ascii="Arial" w:hAnsi="Arial" w:cs="Arial"/>
                <w:szCs w:val="30"/>
              </w:rPr>
              <w:t>Civita</w:t>
            </w:r>
            <w:proofErr w:type="spellEnd"/>
            <w:r w:rsidRPr="004A1462">
              <w:rPr>
                <w:rFonts w:ascii="Arial" w:hAnsi="Arial" w:cs="Arial"/>
                <w:szCs w:val="30"/>
              </w:rPr>
              <w:t xml:space="preserve"> symbol, covariant and contra variant tensor, quotient law of tensors, elementary tensor calculus, Green's theorem, integral theorems of Gauss and Stokes</w:t>
            </w:r>
            <w:r>
              <w:rPr>
                <w:rFonts w:ascii="Arial" w:hAnsi="Arial" w:cs="Arial"/>
                <w:sz w:val="30"/>
                <w:szCs w:val="30"/>
              </w:rPr>
              <w:t>.</w:t>
            </w:r>
          </w:p>
        </w:tc>
        <w:tc>
          <w:tcPr>
            <w:tcW w:w="505" w:type="pct"/>
            <w:gridSpan w:val="7"/>
            <w:vAlign w:val="center"/>
          </w:tcPr>
          <w:p w:rsidR="00B218C3" w:rsidRPr="00031EFE" w:rsidRDefault="00F659B3" w:rsidP="00537ECE">
            <w:pPr>
              <w:jc w:val="center"/>
              <w:rPr>
                <w:rFonts w:ascii="Arial" w:hAnsi="Arial" w:cs="Arial"/>
                <w:sz w:val="24"/>
                <w:szCs w:val="24"/>
              </w:rPr>
            </w:pPr>
            <w:r>
              <w:rPr>
                <w:rFonts w:ascii="Arial" w:hAnsi="Arial" w:cs="Arial"/>
                <w:sz w:val="24"/>
                <w:szCs w:val="24"/>
              </w:rPr>
              <w:t>04</w:t>
            </w:r>
          </w:p>
        </w:tc>
        <w:tc>
          <w:tcPr>
            <w:tcW w:w="489" w:type="pct"/>
            <w:gridSpan w:val="3"/>
            <w:vAlign w:val="center"/>
          </w:tcPr>
          <w:p w:rsidR="00B218C3" w:rsidRPr="00031EFE" w:rsidRDefault="00B218C3" w:rsidP="00A41C51">
            <w:pPr>
              <w:jc w:val="center"/>
              <w:rPr>
                <w:rFonts w:ascii="Arial" w:hAnsi="Arial" w:cs="Arial"/>
                <w:sz w:val="24"/>
                <w:szCs w:val="24"/>
              </w:rPr>
            </w:pPr>
            <w:r w:rsidRPr="00031EFE">
              <w:rPr>
                <w:rFonts w:ascii="Arial" w:hAnsi="Arial" w:cs="Arial"/>
                <w:sz w:val="24"/>
                <w:szCs w:val="24"/>
              </w:rPr>
              <w:t>CO1</w:t>
            </w:r>
          </w:p>
        </w:tc>
      </w:tr>
      <w:tr w:rsidR="00365D77" w:rsidRPr="003A7C5C" w:rsidTr="00480DA8">
        <w:trPr>
          <w:trHeight w:val="1059"/>
          <w:jc w:val="center"/>
        </w:trPr>
        <w:tc>
          <w:tcPr>
            <w:tcW w:w="191" w:type="pct"/>
            <w:vAlign w:val="center"/>
          </w:tcPr>
          <w:p w:rsidR="00365D77" w:rsidRPr="00031EFE" w:rsidRDefault="00365D77" w:rsidP="00A41C51">
            <w:pPr>
              <w:jc w:val="center"/>
              <w:rPr>
                <w:rFonts w:ascii="Arial" w:hAnsi="Arial" w:cs="Arial"/>
                <w:sz w:val="24"/>
                <w:szCs w:val="24"/>
              </w:rPr>
            </w:pPr>
            <w:r w:rsidRPr="00031EFE">
              <w:rPr>
                <w:rFonts w:ascii="Arial" w:hAnsi="Arial" w:cs="Arial"/>
                <w:sz w:val="24"/>
                <w:szCs w:val="24"/>
              </w:rPr>
              <w:t>II</w:t>
            </w:r>
          </w:p>
        </w:tc>
        <w:tc>
          <w:tcPr>
            <w:tcW w:w="3815" w:type="pct"/>
            <w:gridSpan w:val="23"/>
            <w:vAlign w:val="center"/>
          </w:tcPr>
          <w:p w:rsidR="004A1462" w:rsidRPr="004A1462" w:rsidRDefault="004A1462" w:rsidP="00537ECE">
            <w:pPr>
              <w:pStyle w:val="Default"/>
              <w:jc w:val="both"/>
              <w:rPr>
                <w:b/>
                <w:sz w:val="22"/>
                <w:szCs w:val="30"/>
              </w:rPr>
            </w:pPr>
            <w:r w:rsidRPr="004A1462">
              <w:rPr>
                <w:b/>
                <w:sz w:val="22"/>
                <w:szCs w:val="30"/>
              </w:rPr>
              <w:t>Kinematics of Deformation</w:t>
            </w:r>
          </w:p>
          <w:p w:rsidR="00365D77" w:rsidRPr="00031EFE" w:rsidRDefault="004A1462" w:rsidP="00537ECE">
            <w:pPr>
              <w:pStyle w:val="Default"/>
              <w:jc w:val="both"/>
            </w:pPr>
            <w:r w:rsidRPr="004A1462">
              <w:rPr>
                <w:sz w:val="22"/>
                <w:szCs w:val="30"/>
              </w:rPr>
              <w:t>Continuum hypothesis, properties of a continuous medium, spatial (</w:t>
            </w:r>
            <w:proofErr w:type="spellStart"/>
            <w:r w:rsidRPr="004A1462">
              <w:rPr>
                <w:sz w:val="22"/>
                <w:szCs w:val="30"/>
              </w:rPr>
              <w:t>Eulerian</w:t>
            </w:r>
            <w:proofErr w:type="spellEnd"/>
            <w:r w:rsidRPr="004A1462">
              <w:rPr>
                <w:sz w:val="22"/>
                <w:szCs w:val="30"/>
              </w:rPr>
              <w:t>) and material (</w:t>
            </w:r>
            <w:proofErr w:type="spellStart"/>
            <w:r w:rsidRPr="004A1462">
              <w:rPr>
                <w:sz w:val="22"/>
                <w:szCs w:val="30"/>
              </w:rPr>
              <w:t>Lagrangian</w:t>
            </w:r>
            <w:proofErr w:type="spellEnd"/>
            <w:r w:rsidRPr="004A1462">
              <w:rPr>
                <w:sz w:val="22"/>
                <w:szCs w:val="30"/>
              </w:rPr>
              <w:t>) description of motion of deformable bodies, measure of strain deformation, infinitesimal strain tensor, change in volume due to strain deformation, strain quadric, principle strain, strain invariant.</w:t>
            </w:r>
          </w:p>
        </w:tc>
        <w:tc>
          <w:tcPr>
            <w:tcW w:w="505" w:type="pct"/>
            <w:gridSpan w:val="7"/>
            <w:vAlign w:val="center"/>
          </w:tcPr>
          <w:p w:rsidR="00365D77" w:rsidRPr="00031EFE" w:rsidRDefault="00F659B3" w:rsidP="00537ECE">
            <w:pPr>
              <w:jc w:val="center"/>
              <w:rPr>
                <w:rFonts w:ascii="Arial" w:hAnsi="Arial" w:cs="Arial"/>
                <w:sz w:val="24"/>
                <w:szCs w:val="24"/>
              </w:rPr>
            </w:pPr>
            <w:r>
              <w:rPr>
                <w:rFonts w:ascii="Arial" w:hAnsi="Arial" w:cs="Arial"/>
                <w:sz w:val="24"/>
                <w:szCs w:val="24"/>
              </w:rPr>
              <w:t>04</w:t>
            </w:r>
          </w:p>
        </w:tc>
        <w:tc>
          <w:tcPr>
            <w:tcW w:w="489" w:type="pct"/>
            <w:gridSpan w:val="3"/>
            <w:vAlign w:val="center"/>
          </w:tcPr>
          <w:p w:rsidR="00365D77" w:rsidRPr="00031EFE" w:rsidRDefault="00365D77" w:rsidP="00365D77">
            <w:pPr>
              <w:jc w:val="center"/>
              <w:rPr>
                <w:rFonts w:ascii="Arial" w:hAnsi="Arial" w:cs="Arial"/>
                <w:sz w:val="24"/>
                <w:szCs w:val="24"/>
              </w:rPr>
            </w:pPr>
            <w:r w:rsidRPr="00031EFE">
              <w:rPr>
                <w:rFonts w:ascii="Arial" w:hAnsi="Arial" w:cs="Arial"/>
                <w:sz w:val="24"/>
                <w:szCs w:val="24"/>
              </w:rPr>
              <w:t>CO2</w:t>
            </w:r>
          </w:p>
        </w:tc>
      </w:tr>
      <w:tr w:rsidR="00365D77" w:rsidRPr="003A7C5C" w:rsidTr="004A1462">
        <w:trPr>
          <w:trHeight w:val="944"/>
          <w:jc w:val="center"/>
        </w:trPr>
        <w:tc>
          <w:tcPr>
            <w:tcW w:w="191" w:type="pct"/>
            <w:vAlign w:val="center"/>
          </w:tcPr>
          <w:p w:rsidR="00365D77" w:rsidRPr="00031EFE" w:rsidRDefault="00365D77" w:rsidP="00A41C51">
            <w:pPr>
              <w:jc w:val="center"/>
              <w:rPr>
                <w:rFonts w:ascii="Arial" w:hAnsi="Arial" w:cs="Arial"/>
                <w:sz w:val="24"/>
                <w:szCs w:val="24"/>
              </w:rPr>
            </w:pPr>
            <w:r w:rsidRPr="00031EFE">
              <w:rPr>
                <w:rFonts w:ascii="Arial" w:hAnsi="Arial" w:cs="Arial"/>
                <w:sz w:val="24"/>
                <w:szCs w:val="24"/>
              </w:rPr>
              <w:t>III</w:t>
            </w:r>
          </w:p>
        </w:tc>
        <w:tc>
          <w:tcPr>
            <w:tcW w:w="3815" w:type="pct"/>
            <w:gridSpan w:val="23"/>
            <w:vAlign w:val="center"/>
          </w:tcPr>
          <w:p w:rsidR="004A1462" w:rsidRPr="004A1462" w:rsidRDefault="004A1462" w:rsidP="00537ECE">
            <w:pPr>
              <w:pStyle w:val="Default"/>
              <w:jc w:val="both"/>
              <w:rPr>
                <w:b/>
                <w:sz w:val="22"/>
                <w:szCs w:val="30"/>
              </w:rPr>
            </w:pPr>
            <w:r w:rsidRPr="004A1462">
              <w:rPr>
                <w:b/>
                <w:sz w:val="22"/>
                <w:szCs w:val="30"/>
              </w:rPr>
              <w:t>Theory of Motion</w:t>
            </w:r>
          </w:p>
          <w:p w:rsidR="00365D77" w:rsidRPr="00031EFE" w:rsidRDefault="004A1462" w:rsidP="00537ECE">
            <w:pPr>
              <w:pStyle w:val="Default"/>
              <w:jc w:val="both"/>
            </w:pPr>
            <w:r w:rsidRPr="004A1462">
              <w:rPr>
                <w:sz w:val="22"/>
                <w:szCs w:val="30"/>
              </w:rPr>
              <w:t xml:space="preserve">Material derivative, stream line and path line, strain rate tensor, time rate of change of volume element, time rate of change of volume and line integrals, Reynolds’s transport theorem, velocity potential, rotation and </w:t>
            </w:r>
            <w:proofErr w:type="spellStart"/>
            <w:r w:rsidRPr="004A1462">
              <w:rPr>
                <w:sz w:val="22"/>
                <w:szCs w:val="30"/>
              </w:rPr>
              <w:t>vorticity</w:t>
            </w:r>
            <w:proofErr w:type="spellEnd"/>
          </w:p>
        </w:tc>
        <w:tc>
          <w:tcPr>
            <w:tcW w:w="505" w:type="pct"/>
            <w:gridSpan w:val="7"/>
            <w:vAlign w:val="center"/>
          </w:tcPr>
          <w:p w:rsidR="00365D77" w:rsidRPr="00031EFE" w:rsidRDefault="00F659B3" w:rsidP="00537ECE">
            <w:pPr>
              <w:jc w:val="center"/>
              <w:rPr>
                <w:rFonts w:ascii="Arial" w:hAnsi="Arial" w:cs="Arial"/>
                <w:sz w:val="24"/>
                <w:szCs w:val="24"/>
              </w:rPr>
            </w:pPr>
            <w:r>
              <w:rPr>
                <w:rFonts w:ascii="Arial" w:hAnsi="Arial" w:cs="Arial"/>
                <w:sz w:val="24"/>
                <w:szCs w:val="24"/>
              </w:rPr>
              <w:t>06</w:t>
            </w:r>
          </w:p>
        </w:tc>
        <w:tc>
          <w:tcPr>
            <w:tcW w:w="489" w:type="pct"/>
            <w:gridSpan w:val="3"/>
            <w:vAlign w:val="center"/>
          </w:tcPr>
          <w:p w:rsidR="00365D77" w:rsidRPr="00031EFE" w:rsidRDefault="004A1462" w:rsidP="00365D77">
            <w:pPr>
              <w:jc w:val="center"/>
              <w:rPr>
                <w:rFonts w:ascii="Arial" w:hAnsi="Arial" w:cs="Arial"/>
                <w:sz w:val="24"/>
                <w:szCs w:val="24"/>
              </w:rPr>
            </w:pPr>
            <w:r>
              <w:rPr>
                <w:rFonts w:ascii="Arial" w:hAnsi="Arial" w:cs="Arial"/>
                <w:sz w:val="24"/>
                <w:szCs w:val="24"/>
              </w:rPr>
              <w:t>CO3,</w:t>
            </w:r>
            <w:r w:rsidR="00365D77" w:rsidRPr="00031EFE">
              <w:rPr>
                <w:rFonts w:ascii="Arial" w:hAnsi="Arial" w:cs="Arial"/>
                <w:sz w:val="24"/>
                <w:szCs w:val="24"/>
              </w:rPr>
              <w:t>CO</w:t>
            </w:r>
            <w:r>
              <w:rPr>
                <w:rFonts w:ascii="Arial" w:hAnsi="Arial" w:cs="Arial"/>
                <w:sz w:val="24"/>
                <w:szCs w:val="24"/>
              </w:rPr>
              <w:t>4</w:t>
            </w:r>
          </w:p>
        </w:tc>
      </w:tr>
      <w:tr w:rsidR="00365D77" w:rsidRPr="003A7C5C" w:rsidTr="004A1462">
        <w:trPr>
          <w:trHeight w:val="800"/>
          <w:jc w:val="center"/>
        </w:trPr>
        <w:tc>
          <w:tcPr>
            <w:tcW w:w="191" w:type="pct"/>
            <w:vAlign w:val="center"/>
          </w:tcPr>
          <w:p w:rsidR="00365D77" w:rsidRPr="00031EFE" w:rsidRDefault="00365D77" w:rsidP="00A41C51">
            <w:pPr>
              <w:jc w:val="center"/>
              <w:rPr>
                <w:rFonts w:ascii="Arial" w:hAnsi="Arial" w:cs="Arial"/>
                <w:sz w:val="24"/>
                <w:szCs w:val="24"/>
              </w:rPr>
            </w:pPr>
            <w:r w:rsidRPr="00031EFE">
              <w:rPr>
                <w:rFonts w:ascii="Arial" w:hAnsi="Arial" w:cs="Arial"/>
                <w:sz w:val="24"/>
                <w:szCs w:val="24"/>
              </w:rPr>
              <w:t>IV</w:t>
            </w:r>
          </w:p>
        </w:tc>
        <w:tc>
          <w:tcPr>
            <w:tcW w:w="3815" w:type="pct"/>
            <w:gridSpan w:val="23"/>
            <w:vAlign w:val="center"/>
          </w:tcPr>
          <w:p w:rsidR="004A1462" w:rsidRPr="004A1462" w:rsidRDefault="004A1462" w:rsidP="008C73D1">
            <w:pPr>
              <w:pStyle w:val="Default"/>
              <w:jc w:val="both"/>
              <w:rPr>
                <w:b/>
                <w:sz w:val="22"/>
                <w:szCs w:val="30"/>
              </w:rPr>
            </w:pPr>
            <w:r w:rsidRPr="004A1462">
              <w:rPr>
                <w:b/>
                <w:sz w:val="22"/>
                <w:szCs w:val="30"/>
              </w:rPr>
              <w:t>Stress Principles</w:t>
            </w:r>
          </w:p>
          <w:p w:rsidR="00365D77" w:rsidRPr="00031EFE" w:rsidRDefault="004A1462" w:rsidP="008C73D1">
            <w:pPr>
              <w:pStyle w:val="Default"/>
              <w:jc w:val="both"/>
            </w:pPr>
            <w:r w:rsidRPr="004A1462">
              <w:rPr>
                <w:sz w:val="22"/>
                <w:szCs w:val="30"/>
              </w:rPr>
              <w:t>Body and surface forces, stress tensor, continuity equations, Cauchy’s first and second equation of motion, energy equation, principle stress, principal stress direction.</w:t>
            </w:r>
          </w:p>
        </w:tc>
        <w:tc>
          <w:tcPr>
            <w:tcW w:w="505" w:type="pct"/>
            <w:gridSpan w:val="7"/>
            <w:vAlign w:val="center"/>
          </w:tcPr>
          <w:p w:rsidR="00365D77" w:rsidRPr="00031EFE" w:rsidRDefault="00F659B3" w:rsidP="00C42139">
            <w:pPr>
              <w:jc w:val="center"/>
              <w:rPr>
                <w:rFonts w:ascii="Arial" w:hAnsi="Arial" w:cs="Arial"/>
                <w:sz w:val="24"/>
                <w:szCs w:val="24"/>
              </w:rPr>
            </w:pPr>
            <w:r>
              <w:rPr>
                <w:rFonts w:ascii="Arial" w:hAnsi="Arial" w:cs="Arial"/>
                <w:sz w:val="24"/>
                <w:szCs w:val="24"/>
              </w:rPr>
              <w:t>06</w:t>
            </w:r>
          </w:p>
        </w:tc>
        <w:tc>
          <w:tcPr>
            <w:tcW w:w="489" w:type="pct"/>
            <w:gridSpan w:val="3"/>
            <w:vAlign w:val="center"/>
          </w:tcPr>
          <w:p w:rsidR="00365D77" w:rsidRPr="00031EFE" w:rsidRDefault="004A1462" w:rsidP="00365D77">
            <w:pPr>
              <w:jc w:val="center"/>
              <w:rPr>
                <w:rFonts w:ascii="Arial" w:hAnsi="Arial" w:cs="Arial"/>
                <w:sz w:val="24"/>
                <w:szCs w:val="24"/>
              </w:rPr>
            </w:pPr>
            <w:r>
              <w:rPr>
                <w:rFonts w:ascii="Arial" w:hAnsi="Arial" w:cs="Arial"/>
                <w:sz w:val="24"/>
                <w:szCs w:val="24"/>
              </w:rPr>
              <w:t xml:space="preserve">CO3, </w:t>
            </w:r>
            <w:r w:rsidR="00365D77" w:rsidRPr="00031EFE">
              <w:rPr>
                <w:rFonts w:ascii="Arial" w:hAnsi="Arial" w:cs="Arial"/>
                <w:sz w:val="24"/>
                <w:szCs w:val="24"/>
              </w:rPr>
              <w:t>CO4</w:t>
            </w:r>
          </w:p>
        </w:tc>
      </w:tr>
      <w:tr w:rsidR="00B218C3" w:rsidRPr="003A7C5C" w:rsidTr="004A1462">
        <w:trPr>
          <w:trHeight w:val="620"/>
          <w:jc w:val="center"/>
        </w:trPr>
        <w:tc>
          <w:tcPr>
            <w:tcW w:w="191" w:type="pct"/>
            <w:vAlign w:val="center"/>
          </w:tcPr>
          <w:p w:rsidR="00B218C3" w:rsidRPr="00031EFE" w:rsidRDefault="00B218C3" w:rsidP="00A41C51">
            <w:pPr>
              <w:jc w:val="center"/>
              <w:rPr>
                <w:rFonts w:ascii="Arial" w:hAnsi="Arial" w:cs="Arial"/>
                <w:sz w:val="24"/>
                <w:szCs w:val="24"/>
              </w:rPr>
            </w:pPr>
            <w:r w:rsidRPr="00031EFE">
              <w:rPr>
                <w:rFonts w:ascii="Arial" w:hAnsi="Arial" w:cs="Arial"/>
                <w:sz w:val="24"/>
                <w:szCs w:val="24"/>
              </w:rPr>
              <w:t>V</w:t>
            </w:r>
          </w:p>
        </w:tc>
        <w:tc>
          <w:tcPr>
            <w:tcW w:w="3815" w:type="pct"/>
            <w:gridSpan w:val="23"/>
            <w:vAlign w:val="center"/>
          </w:tcPr>
          <w:p w:rsidR="004A1462" w:rsidRPr="004A1462" w:rsidRDefault="004A1462" w:rsidP="00841221">
            <w:pPr>
              <w:pStyle w:val="Default"/>
              <w:jc w:val="both"/>
              <w:rPr>
                <w:b/>
                <w:sz w:val="22"/>
                <w:szCs w:val="30"/>
              </w:rPr>
            </w:pPr>
            <w:r w:rsidRPr="004A1462">
              <w:rPr>
                <w:b/>
                <w:sz w:val="22"/>
                <w:szCs w:val="30"/>
              </w:rPr>
              <w:t>Elastics Solid</w:t>
            </w:r>
          </w:p>
          <w:p w:rsidR="00B218C3" w:rsidRPr="00031EFE" w:rsidRDefault="004A1462" w:rsidP="00841221">
            <w:pPr>
              <w:pStyle w:val="Default"/>
              <w:jc w:val="both"/>
            </w:pPr>
            <w:r w:rsidRPr="004A1462">
              <w:rPr>
                <w:sz w:val="22"/>
                <w:szCs w:val="30"/>
              </w:rPr>
              <w:t>Constitutive equation for linearly elastic solid-generalized Hooke’s law, elastic constants</w:t>
            </w:r>
          </w:p>
        </w:tc>
        <w:tc>
          <w:tcPr>
            <w:tcW w:w="505" w:type="pct"/>
            <w:gridSpan w:val="7"/>
            <w:vAlign w:val="center"/>
          </w:tcPr>
          <w:p w:rsidR="00B218C3" w:rsidRPr="00031EFE" w:rsidRDefault="00F659B3" w:rsidP="00537ECE">
            <w:pPr>
              <w:jc w:val="center"/>
              <w:rPr>
                <w:rFonts w:ascii="Arial" w:hAnsi="Arial" w:cs="Arial"/>
                <w:sz w:val="24"/>
                <w:szCs w:val="24"/>
              </w:rPr>
            </w:pPr>
            <w:r>
              <w:rPr>
                <w:rFonts w:ascii="Arial" w:hAnsi="Arial" w:cs="Arial"/>
                <w:sz w:val="24"/>
                <w:szCs w:val="24"/>
              </w:rPr>
              <w:t>08</w:t>
            </w:r>
          </w:p>
        </w:tc>
        <w:tc>
          <w:tcPr>
            <w:tcW w:w="489" w:type="pct"/>
            <w:gridSpan w:val="3"/>
            <w:vAlign w:val="center"/>
          </w:tcPr>
          <w:p w:rsidR="00B218C3" w:rsidRPr="00031EFE" w:rsidRDefault="00365D77" w:rsidP="00B218C3">
            <w:pPr>
              <w:jc w:val="center"/>
              <w:rPr>
                <w:rFonts w:ascii="Arial" w:hAnsi="Arial" w:cs="Arial"/>
                <w:sz w:val="24"/>
                <w:szCs w:val="24"/>
              </w:rPr>
            </w:pPr>
            <w:r>
              <w:rPr>
                <w:rFonts w:ascii="Arial" w:hAnsi="Arial" w:cs="Arial"/>
                <w:sz w:val="24"/>
                <w:szCs w:val="24"/>
              </w:rPr>
              <w:t>CO5</w:t>
            </w:r>
          </w:p>
        </w:tc>
      </w:tr>
      <w:tr w:rsidR="00841221" w:rsidRPr="003A7C5C" w:rsidTr="00031EFE">
        <w:trPr>
          <w:trHeight w:val="800"/>
          <w:jc w:val="center"/>
        </w:trPr>
        <w:tc>
          <w:tcPr>
            <w:tcW w:w="191" w:type="pct"/>
            <w:vAlign w:val="center"/>
          </w:tcPr>
          <w:p w:rsidR="00841221" w:rsidRPr="00031EFE" w:rsidRDefault="00C42139" w:rsidP="00A41C51">
            <w:pPr>
              <w:jc w:val="center"/>
              <w:rPr>
                <w:rFonts w:ascii="Arial" w:hAnsi="Arial" w:cs="Arial"/>
                <w:sz w:val="24"/>
                <w:szCs w:val="24"/>
              </w:rPr>
            </w:pPr>
            <w:r>
              <w:rPr>
                <w:rFonts w:ascii="Arial" w:hAnsi="Arial" w:cs="Arial"/>
                <w:sz w:val="24"/>
                <w:szCs w:val="24"/>
              </w:rPr>
              <w:t>VI</w:t>
            </w:r>
          </w:p>
        </w:tc>
        <w:tc>
          <w:tcPr>
            <w:tcW w:w="3815" w:type="pct"/>
            <w:gridSpan w:val="23"/>
            <w:vAlign w:val="center"/>
          </w:tcPr>
          <w:p w:rsidR="004A1462" w:rsidRPr="004A1462" w:rsidRDefault="004A1462" w:rsidP="00841221">
            <w:pPr>
              <w:pStyle w:val="Default"/>
              <w:jc w:val="both"/>
              <w:rPr>
                <w:b/>
                <w:sz w:val="22"/>
                <w:szCs w:val="30"/>
              </w:rPr>
            </w:pPr>
            <w:r w:rsidRPr="004A1462">
              <w:rPr>
                <w:b/>
                <w:sz w:val="22"/>
                <w:szCs w:val="30"/>
              </w:rPr>
              <w:t>Fluid</w:t>
            </w:r>
          </w:p>
          <w:p w:rsidR="00841221" w:rsidRPr="00031EFE" w:rsidRDefault="00F659B3" w:rsidP="00841221">
            <w:pPr>
              <w:pStyle w:val="Default"/>
              <w:jc w:val="both"/>
              <w:rPr>
                <w:bCs/>
              </w:rPr>
            </w:pPr>
            <w:r w:rsidRPr="004A1462">
              <w:rPr>
                <w:sz w:val="22"/>
                <w:szCs w:val="30"/>
              </w:rPr>
              <w:t>Behavior</w:t>
            </w:r>
            <w:r w:rsidR="004A1462" w:rsidRPr="004A1462">
              <w:rPr>
                <w:sz w:val="22"/>
                <w:szCs w:val="30"/>
              </w:rPr>
              <w:t xml:space="preserve"> of the fluid, derivation of equation of continuity and momentum from </w:t>
            </w:r>
            <w:proofErr w:type="spellStart"/>
            <w:r w:rsidR="004A1462" w:rsidRPr="004A1462">
              <w:rPr>
                <w:sz w:val="22"/>
                <w:szCs w:val="30"/>
              </w:rPr>
              <w:t>Reynold’s</w:t>
            </w:r>
            <w:proofErr w:type="spellEnd"/>
            <w:r w:rsidR="004A1462" w:rsidRPr="004A1462">
              <w:rPr>
                <w:sz w:val="22"/>
                <w:szCs w:val="30"/>
              </w:rPr>
              <w:t xml:space="preserve"> transport theorem and its application in engineering problems, constitutive equations, derivation of </w:t>
            </w:r>
            <w:proofErr w:type="spellStart"/>
            <w:r w:rsidR="004A1462" w:rsidRPr="004A1462">
              <w:rPr>
                <w:sz w:val="22"/>
                <w:szCs w:val="30"/>
              </w:rPr>
              <w:t>Navier-Stoke’s</w:t>
            </w:r>
            <w:proofErr w:type="spellEnd"/>
            <w:r w:rsidR="004A1462" w:rsidRPr="004A1462">
              <w:rPr>
                <w:sz w:val="22"/>
                <w:szCs w:val="30"/>
              </w:rPr>
              <w:t xml:space="preserve"> equation, introduction to laminar flow, Bernoulli’s equation and its applications, energy equation for viscous fluid</w:t>
            </w:r>
          </w:p>
        </w:tc>
        <w:tc>
          <w:tcPr>
            <w:tcW w:w="505" w:type="pct"/>
            <w:gridSpan w:val="7"/>
            <w:vAlign w:val="center"/>
          </w:tcPr>
          <w:p w:rsidR="00841221" w:rsidRPr="00031EFE" w:rsidRDefault="00F659B3" w:rsidP="00C42139">
            <w:pPr>
              <w:jc w:val="center"/>
              <w:rPr>
                <w:rFonts w:ascii="Arial" w:hAnsi="Arial" w:cs="Arial"/>
                <w:sz w:val="24"/>
                <w:szCs w:val="24"/>
              </w:rPr>
            </w:pPr>
            <w:r>
              <w:rPr>
                <w:rFonts w:ascii="Arial" w:hAnsi="Arial" w:cs="Arial"/>
                <w:sz w:val="24"/>
                <w:szCs w:val="24"/>
              </w:rPr>
              <w:t>08</w:t>
            </w:r>
          </w:p>
        </w:tc>
        <w:tc>
          <w:tcPr>
            <w:tcW w:w="489" w:type="pct"/>
            <w:gridSpan w:val="3"/>
            <w:vAlign w:val="center"/>
          </w:tcPr>
          <w:p w:rsidR="00841221" w:rsidRPr="00031EFE" w:rsidRDefault="00365D77" w:rsidP="00B218C3">
            <w:pPr>
              <w:jc w:val="center"/>
              <w:rPr>
                <w:rFonts w:ascii="Arial" w:hAnsi="Arial" w:cs="Arial"/>
                <w:sz w:val="24"/>
                <w:szCs w:val="24"/>
              </w:rPr>
            </w:pPr>
            <w:r>
              <w:rPr>
                <w:rFonts w:ascii="Arial" w:hAnsi="Arial" w:cs="Arial"/>
                <w:sz w:val="24"/>
                <w:szCs w:val="24"/>
              </w:rPr>
              <w:t>CO</w:t>
            </w:r>
            <w:r w:rsidR="004A1462">
              <w:rPr>
                <w:rFonts w:ascii="Arial" w:hAnsi="Arial" w:cs="Arial"/>
                <w:sz w:val="24"/>
                <w:szCs w:val="24"/>
              </w:rPr>
              <w:t>5</w:t>
            </w:r>
          </w:p>
        </w:tc>
      </w:tr>
      <w:tr w:rsidR="00DB6EC1" w:rsidRPr="00A41C51" w:rsidTr="00DB6EC1">
        <w:trPr>
          <w:trHeight w:val="340"/>
          <w:jc w:val="center"/>
        </w:trPr>
        <w:tc>
          <w:tcPr>
            <w:tcW w:w="4006" w:type="pct"/>
            <w:gridSpan w:val="24"/>
            <w:vAlign w:val="center"/>
          </w:tcPr>
          <w:p w:rsidR="00DB6EC1" w:rsidRDefault="00DB6EC1" w:rsidP="00A41C51">
            <w:pPr>
              <w:jc w:val="center"/>
              <w:rPr>
                <w:rFonts w:ascii="Arial" w:hAnsi="Arial" w:cs="Arial"/>
              </w:rPr>
            </w:pPr>
            <w:r>
              <w:rPr>
                <w:rFonts w:ascii="Arial" w:hAnsi="Arial" w:cs="Arial"/>
              </w:rPr>
              <w:t>Total Hours</w:t>
            </w:r>
          </w:p>
        </w:tc>
        <w:tc>
          <w:tcPr>
            <w:tcW w:w="497" w:type="pct"/>
            <w:gridSpan w:val="6"/>
            <w:vAlign w:val="center"/>
          </w:tcPr>
          <w:p w:rsidR="00DB6EC1" w:rsidRPr="003A7C5C" w:rsidRDefault="00F659B3" w:rsidP="00A41C51">
            <w:pPr>
              <w:jc w:val="center"/>
              <w:rPr>
                <w:rFonts w:ascii="Arial" w:hAnsi="Arial" w:cs="Arial"/>
                <w:b/>
              </w:rPr>
            </w:pPr>
            <w:r>
              <w:rPr>
                <w:rFonts w:ascii="Arial" w:hAnsi="Arial" w:cs="Arial"/>
                <w:b/>
              </w:rPr>
              <w:t>36</w:t>
            </w:r>
          </w:p>
        </w:tc>
        <w:tc>
          <w:tcPr>
            <w:tcW w:w="497" w:type="pct"/>
            <w:gridSpan w:val="4"/>
            <w:vAlign w:val="center"/>
          </w:tcPr>
          <w:p w:rsidR="00DB6EC1" w:rsidRPr="003A7C5C" w:rsidRDefault="00DB6EC1" w:rsidP="00A41C51">
            <w:pPr>
              <w:jc w:val="center"/>
              <w:rPr>
                <w:rFonts w:ascii="Arial" w:hAnsi="Arial" w:cs="Arial"/>
                <w:b/>
              </w:rPr>
            </w:pPr>
          </w:p>
        </w:tc>
      </w:tr>
      <w:tr w:rsidR="00543250" w:rsidRPr="00A41C51" w:rsidTr="00CA31FC">
        <w:trPr>
          <w:trHeight w:val="340"/>
          <w:jc w:val="center"/>
        </w:trPr>
        <w:tc>
          <w:tcPr>
            <w:tcW w:w="5000" w:type="pct"/>
            <w:gridSpan w:val="34"/>
            <w:vAlign w:val="center"/>
          </w:tcPr>
          <w:p w:rsidR="00543250" w:rsidRPr="003A7C5C" w:rsidRDefault="00543250" w:rsidP="003A7C5C">
            <w:pPr>
              <w:rPr>
                <w:rFonts w:ascii="Arial" w:hAnsi="Arial" w:cs="Arial"/>
                <w:b/>
              </w:rPr>
            </w:pPr>
            <w:r w:rsidRPr="003A7C5C">
              <w:rPr>
                <w:rFonts w:ascii="Arial" w:hAnsi="Arial" w:cs="Arial"/>
                <w:b/>
              </w:rPr>
              <w:t>Essential Readings</w:t>
            </w:r>
          </w:p>
        </w:tc>
      </w:tr>
      <w:tr w:rsidR="00543250" w:rsidRPr="00A41C51" w:rsidTr="00CA31FC">
        <w:trPr>
          <w:trHeight w:val="340"/>
          <w:jc w:val="center"/>
        </w:trPr>
        <w:tc>
          <w:tcPr>
            <w:tcW w:w="5000" w:type="pct"/>
            <w:gridSpan w:val="34"/>
            <w:vAlign w:val="center"/>
          </w:tcPr>
          <w:p w:rsidR="00011973" w:rsidRPr="00F659B3" w:rsidRDefault="00F659B3" w:rsidP="00365D77">
            <w:pPr>
              <w:pStyle w:val="Default"/>
              <w:numPr>
                <w:ilvl w:val="0"/>
                <w:numId w:val="1"/>
              </w:numPr>
              <w:rPr>
                <w:sz w:val="22"/>
              </w:rPr>
            </w:pPr>
            <w:r w:rsidRPr="00F659B3">
              <w:rPr>
                <w:sz w:val="22"/>
                <w:szCs w:val="30"/>
              </w:rPr>
              <w:t xml:space="preserve">R. </w:t>
            </w:r>
            <w:proofErr w:type="spellStart"/>
            <w:r w:rsidRPr="00F659B3">
              <w:rPr>
                <w:sz w:val="22"/>
                <w:szCs w:val="30"/>
              </w:rPr>
              <w:t>Chatterjee</w:t>
            </w:r>
            <w:proofErr w:type="spellEnd"/>
            <w:r w:rsidRPr="00F659B3">
              <w:rPr>
                <w:sz w:val="22"/>
                <w:szCs w:val="30"/>
              </w:rPr>
              <w:t xml:space="preserve">, “Mathematical Theory of Continuum Mechanics”, </w:t>
            </w:r>
            <w:proofErr w:type="spellStart"/>
            <w:r w:rsidRPr="00F659B3">
              <w:rPr>
                <w:sz w:val="22"/>
                <w:szCs w:val="30"/>
              </w:rPr>
              <w:t>Narosa</w:t>
            </w:r>
            <w:proofErr w:type="spellEnd"/>
            <w:r w:rsidRPr="00F659B3">
              <w:rPr>
                <w:sz w:val="22"/>
                <w:szCs w:val="30"/>
              </w:rPr>
              <w:t xml:space="preserve"> Publishing House.</w:t>
            </w:r>
          </w:p>
        </w:tc>
      </w:tr>
      <w:tr w:rsidR="00543250" w:rsidRPr="00A41C51" w:rsidTr="00CA31FC">
        <w:trPr>
          <w:trHeight w:val="340"/>
          <w:jc w:val="center"/>
        </w:trPr>
        <w:tc>
          <w:tcPr>
            <w:tcW w:w="5000" w:type="pct"/>
            <w:gridSpan w:val="34"/>
            <w:vAlign w:val="center"/>
          </w:tcPr>
          <w:p w:rsidR="00543250" w:rsidRPr="00F659B3" w:rsidRDefault="00F659B3" w:rsidP="00011973">
            <w:pPr>
              <w:pStyle w:val="ListParagraph"/>
              <w:numPr>
                <w:ilvl w:val="0"/>
                <w:numId w:val="1"/>
              </w:numPr>
              <w:rPr>
                <w:rFonts w:ascii="Arial" w:hAnsi="Arial" w:cs="Arial"/>
              </w:rPr>
            </w:pPr>
            <w:r w:rsidRPr="00F659B3">
              <w:rPr>
                <w:rFonts w:ascii="Arial" w:hAnsi="Arial" w:cs="Arial"/>
                <w:szCs w:val="30"/>
              </w:rPr>
              <w:t xml:space="preserve">G. T. </w:t>
            </w:r>
            <w:proofErr w:type="spellStart"/>
            <w:r w:rsidRPr="00F659B3">
              <w:rPr>
                <w:rFonts w:ascii="Arial" w:hAnsi="Arial" w:cs="Arial"/>
                <w:szCs w:val="30"/>
              </w:rPr>
              <w:t>Mase</w:t>
            </w:r>
            <w:proofErr w:type="spellEnd"/>
            <w:r w:rsidRPr="00F659B3">
              <w:rPr>
                <w:rFonts w:ascii="Arial" w:hAnsi="Arial" w:cs="Arial"/>
                <w:szCs w:val="30"/>
              </w:rPr>
              <w:t xml:space="preserve"> and G. E. </w:t>
            </w:r>
            <w:proofErr w:type="spellStart"/>
            <w:r w:rsidRPr="00F659B3">
              <w:rPr>
                <w:rFonts w:ascii="Arial" w:hAnsi="Arial" w:cs="Arial"/>
                <w:szCs w:val="30"/>
              </w:rPr>
              <w:t>Mase</w:t>
            </w:r>
            <w:proofErr w:type="spellEnd"/>
            <w:r w:rsidRPr="00F659B3">
              <w:rPr>
                <w:rFonts w:ascii="Arial" w:hAnsi="Arial" w:cs="Arial"/>
                <w:szCs w:val="30"/>
              </w:rPr>
              <w:t>, “Continuum Mechanics for Engineers”, CRC Press.3.V. L. Streeter, E. B. Wylie and K. W. Bedford, “Flu</w:t>
            </w:r>
          </w:p>
        </w:tc>
      </w:tr>
      <w:tr w:rsidR="00370E26" w:rsidRPr="00A41C51" w:rsidTr="00CA31FC">
        <w:trPr>
          <w:trHeight w:val="340"/>
          <w:jc w:val="center"/>
        </w:trPr>
        <w:tc>
          <w:tcPr>
            <w:tcW w:w="5000" w:type="pct"/>
            <w:gridSpan w:val="34"/>
            <w:vAlign w:val="center"/>
          </w:tcPr>
          <w:p w:rsidR="00370E26" w:rsidRPr="00F659B3" w:rsidRDefault="00F659B3" w:rsidP="00370E26">
            <w:pPr>
              <w:pStyle w:val="ListParagraph"/>
              <w:numPr>
                <w:ilvl w:val="0"/>
                <w:numId w:val="1"/>
              </w:numPr>
              <w:rPr>
                <w:rFonts w:ascii="Arial" w:hAnsi="Arial" w:cs="Arial"/>
                <w:color w:val="000000"/>
                <w:szCs w:val="24"/>
                <w:lang w:val="en-US"/>
              </w:rPr>
            </w:pPr>
            <w:r w:rsidRPr="00F659B3">
              <w:rPr>
                <w:rFonts w:ascii="Arial" w:hAnsi="Arial" w:cs="Arial"/>
                <w:szCs w:val="30"/>
              </w:rPr>
              <w:t>V. L. Streeter, E. B. Wylie and K. W. Bedford, “Fluid Mechanics”, McGraw Hill Education India Private Limited</w:t>
            </w:r>
          </w:p>
        </w:tc>
      </w:tr>
      <w:tr w:rsidR="00543250" w:rsidRPr="00A41C51" w:rsidTr="00CA31FC">
        <w:trPr>
          <w:trHeight w:val="340"/>
          <w:jc w:val="center"/>
        </w:trPr>
        <w:tc>
          <w:tcPr>
            <w:tcW w:w="5000" w:type="pct"/>
            <w:gridSpan w:val="34"/>
            <w:vAlign w:val="center"/>
          </w:tcPr>
          <w:p w:rsidR="00543250" w:rsidRPr="003A7C5C" w:rsidRDefault="00543250" w:rsidP="003A7C5C">
            <w:pPr>
              <w:rPr>
                <w:rFonts w:ascii="Arial" w:hAnsi="Arial" w:cs="Arial"/>
                <w:b/>
              </w:rPr>
            </w:pPr>
            <w:r w:rsidRPr="003A7C5C">
              <w:rPr>
                <w:rFonts w:ascii="Arial" w:hAnsi="Arial" w:cs="Arial"/>
                <w:b/>
              </w:rPr>
              <w:t>Supplementary Readings</w:t>
            </w:r>
          </w:p>
        </w:tc>
      </w:tr>
      <w:tr w:rsidR="00543250" w:rsidRPr="00A41C51" w:rsidTr="00CA31FC">
        <w:trPr>
          <w:trHeight w:val="340"/>
          <w:jc w:val="center"/>
        </w:trPr>
        <w:tc>
          <w:tcPr>
            <w:tcW w:w="5000" w:type="pct"/>
            <w:gridSpan w:val="34"/>
            <w:vAlign w:val="center"/>
          </w:tcPr>
          <w:p w:rsidR="00543250" w:rsidRPr="00365D77" w:rsidRDefault="00F659B3" w:rsidP="00365D77">
            <w:pPr>
              <w:pStyle w:val="ListParagraph"/>
              <w:numPr>
                <w:ilvl w:val="0"/>
                <w:numId w:val="3"/>
              </w:numPr>
              <w:autoSpaceDE w:val="0"/>
              <w:autoSpaceDN w:val="0"/>
              <w:adjustRightInd w:val="0"/>
              <w:spacing w:after="12"/>
              <w:rPr>
                <w:rFonts w:ascii="Arial" w:hAnsi="Arial" w:cs="Arial"/>
                <w:color w:val="000000"/>
                <w:lang w:val="en-US"/>
              </w:rPr>
            </w:pPr>
            <w:r w:rsidRPr="00F659B3">
              <w:rPr>
                <w:rFonts w:ascii="Arial" w:hAnsi="Arial" w:cs="Arial"/>
                <w:szCs w:val="33"/>
              </w:rPr>
              <w:t>Continuum Mechanics, A. J. M. Spence</w:t>
            </w:r>
            <w:r>
              <w:rPr>
                <w:rFonts w:ascii="Arial" w:hAnsi="Arial" w:cs="Arial"/>
                <w:szCs w:val="33"/>
              </w:rPr>
              <w:t>r</w:t>
            </w:r>
          </w:p>
        </w:tc>
      </w:tr>
      <w:tr w:rsidR="00543250" w:rsidRPr="00A41C51" w:rsidTr="00CA31FC">
        <w:trPr>
          <w:trHeight w:val="340"/>
          <w:jc w:val="center"/>
        </w:trPr>
        <w:tc>
          <w:tcPr>
            <w:tcW w:w="5000" w:type="pct"/>
            <w:gridSpan w:val="34"/>
            <w:vAlign w:val="center"/>
          </w:tcPr>
          <w:p w:rsidR="00543250" w:rsidRPr="00365D77" w:rsidRDefault="00F659B3" w:rsidP="00D002DE">
            <w:pPr>
              <w:pStyle w:val="ListParagraph"/>
              <w:numPr>
                <w:ilvl w:val="0"/>
                <w:numId w:val="3"/>
              </w:numPr>
              <w:autoSpaceDE w:val="0"/>
              <w:autoSpaceDN w:val="0"/>
              <w:adjustRightInd w:val="0"/>
              <w:rPr>
                <w:rFonts w:ascii="Arial" w:hAnsi="Arial" w:cs="Arial"/>
                <w:color w:val="000000"/>
                <w:lang w:val="en-US"/>
              </w:rPr>
            </w:pPr>
            <w:r w:rsidRPr="00F659B3">
              <w:rPr>
                <w:rFonts w:ascii="Arial" w:hAnsi="Arial" w:cs="Arial"/>
                <w:szCs w:val="33"/>
              </w:rPr>
              <w:t>Introduction to the Mechanics of a Continuous Medium, L. E. Malvern</w:t>
            </w:r>
          </w:p>
        </w:tc>
      </w:tr>
      <w:tr w:rsidR="00071BED" w:rsidRPr="00A41C51" w:rsidTr="00CA31FC">
        <w:trPr>
          <w:trHeight w:val="340"/>
          <w:jc w:val="center"/>
        </w:trPr>
        <w:tc>
          <w:tcPr>
            <w:tcW w:w="5000" w:type="pct"/>
            <w:gridSpan w:val="34"/>
            <w:vAlign w:val="center"/>
          </w:tcPr>
          <w:p w:rsidR="00071BED" w:rsidRPr="00071BED" w:rsidRDefault="00F659B3" w:rsidP="00071BED">
            <w:pPr>
              <w:pStyle w:val="ListParagraph"/>
              <w:numPr>
                <w:ilvl w:val="0"/>
                <w:numId w:val="3"/>
              </w:numPr>
              <w:autoSpaceDE w:val="0"/>
              <w:autoSpaceDN w:val="0"/>
              <w:adjustRightInd w:val="0"/>
              <w:rPr>
                <w:rFonts w:ascii="Arial" w:hAnsi="Arial" w:cs="Arial"/>
                <w:color w:val="000000"/>
                <w:lang w:val="en-US"/>
              </w:rPr>
            </w:pPr>
            <w:r w:rsidRPr="00F659B3">
              <w:rPr>
                <w:rFonts w:ascii="Arial" w:hAnsi="Arial" w:cs="Arial"/>
                <w:szCs w:val="33"/>
              </w:rPr>
              <w:t>Continuum Mechanics, P. Chadwick</w:t>
            </w:r>
          </w:p>
        </w:tc>
      </w:tr>
    </w:tbl>
    <w:p w:rsidR="00134922" w:rsidRDefault="00134922"/>
    <w:sectPr w:rsidR="00134922" w:rsidSect="007F6E69">
      <w:pgSz w:w="16839" w:h="23814" w:code="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2268B"/>
    <w:multiLevelType w:val="hybridMultilevel"/>
    <w:tmpl w:val="AB9AA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250E2A"/>
    <w:multiLevelType w:val="hybridMultilevel"/>
    <w:tmpl w:val="74649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BBF507C"/>
    <w:multiLevelType w:val="hybridMultilevel"/>
    <w:tmpl w:val="56DA4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A41C51"/>
    <w:rsid w:val="00011973"/>
    <w:rsid w:val="00025C1F"/>
    <w:rsid w:val="00031EFE"/>
    <w:rsid w:val="000334F6"/>
    <w:rsid w:val="00071BED"/>
    <w:rsid w:val="00075E2A"/>
    <w:rsid w:val="0009077F"/>
    <w:rsid w:val="000B26A8"/>
    <w:rsid w:val="00134922"/>
    <w:rsid w:val="001414D5"/>
    <w:rsid w:val="00274B94"/>
    <w:rsid w:val="003042A0"/>
    <w:rsid w:val="00310D67"/>
    <w:rsid w:val="00365D77"/>
    <w:rsid w:val="00370E26"/>
    <w:rsid w:val="00373594"/>
    <w:rsid w:val="003A7C5C"/>
    <w:rsid w:val="00444739"/>
    <w:rsid w:val="0049570E"/>
    <w:rsid w:val="004A1462"/>
    <w:rsid w:val="004E0F5F"/>
    <w:rsid w:val="004F5B02"/>
    <w:rsid w:val="00537ECE"/>
    <w:rsid w:val="00543250"/>
    <w:rsid w:val="00573690"/>
    <w:rsid w:val="00586882"/>
    <w:rsid w:val="00594E06"/>
    <w:rsid w:val="00596E38"/>
    <w:rsid w:val="005972C4"/>
    <w:rsid w:val="0060704C"/>
    <w:rsid w:val="00616693"/>
    <w:rsid w:val="006423C9"/>
    <w:rsid w:val="006A33A2"/>
    <w:rsid w:val="006B077F"/>
    <w:rsid w:val="006D2AF3"/>
    <w:rsid w:val="00716312"/>
    <w:rsid w:val="0072493A"/>
    <w:rsid w:val="00756D4D"/>
    <w:rsid w:val="00760EAC"/>
    <w:rsid w:val="007843A5"/>
    <w:rsid w:val="007B099E"/>
    <w:rsid w:val="007F3158"/>
    <w:rsid w:val="007F6E69"/>
    <w:rsid w:val="00841221"/>
    <w:rsid w:val="00875694"/>
    <w:rsid w:val="008857E4"/>
    <w:rsid w:val="008A3A02"/>
    <w:rsid w:val="008C2838"/>
    <w:rsid w:val="008C73D1"/>
    <w:rsid w:val="008F5D5E"/>
    <w:rsid w:val="00921E12"/>
    <w:rsid w:val="00955C43"/>
    <w:rsid w:val="00A41C51"/>
    <w:rsid w:val="00A60421"/>
    <w:rsid w:val="00AA151F"/>
    <w:rsid w:val="00B218C3"/>
    <w:rsid w:val="00B43135"/>
    <w:rsid w:val="00C42139"/>
    <w:rsid w:val="00C83AE5"/>
    <w:rsid w:val="00CA31FC"/>
    <w:rsid w:val="00D002DE"/>
    <w:rsid w:val="00D41636"/>
    <w:rsid w:val="00D467DB"/>
    <w:rsid w:val="00DA4CFE"/>
    <w:rsid w:val="00DA736C"/>
    <w:rsid w:val="00DB6EC1"/>
    <w:rsid w:val="00DC697F"/>
    <w:rsid w:val="00DE1D33"/>
    <w:rsid w:val="00DF3419"/>
    <w:rsid w:val="00E953ED"/>
    <w:rsid w:val="00F22F39"/>
    <w:rsid w:val="00F24AB2"/>
    <w:rsid w:val="00F45EF4"/>
    <w:rsid w:val="00F659B3"/>
    <w:rsid w:val="00FD6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3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41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4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922"/>
    <w:rPr>
      <w:rFonts w:ascii="Tahoma" w:hAnsi="Tahoma" w:cs="Tahoma"/>
      <w:sz w:val="16"/>
      <w:szCs w:val="16"/>
    </w:rPr>
  </w:style>
  <w:style w:type="paragraph" w:styleId="ListParagraph">
    <w:name w:val="List Paragraph"/>
    <w:basedOn w:val="Normal"/>
    <w:uiPriority w:val="34"/>
    <w:qFormat/>
    <w:rsid w:val="00DE1D33"/>
    <w:pPr>
      <w:ind w:left="720"/>
      <w:contextualSpacing/>
    </w:pPr>
  </w:style>
  <w:style w:type="paragraph" w:customStyle="1" w:styleId="Default">
    <w:name w:val="Default"/>
    <w:rsid w:val="00B218C3"/>
    <w:pPr>
      <w:autoSpaceDE w:val="0"/>
      <w:autoSpaceDN w:val="0"/>
      <w:adjustRightInd w:val="0"/>
      <w:spacing w:after="0" w:line="240" w:lineRule="auto"/>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user</cp:lastModifiedBy>
  <cp:revision>51</cp:revision>
  <dcterms:created xsi:type="dcterms:W3CDTF">2019-08-28T11:58:00Z</dcterms:created>
  <dcterms:modified xsi:type="dcterms:W3CDTF">2020-07-08T07:53:00Z</dcterms:modified>
</cp:coreProperties>
</file>